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9C" w:rsidRPr="00613B93" w:rsidRDefault="00E26EFA" w:rsidP="00E26EFA">
      <w:pPr>
        <w:pStyle w:val="24"/>
        <w:keepNext/>
        <w:keepLines/>
        <w:shd w:val="clear" w:color="auto" w:fill="auto"/>
        <w:spacing w:line="360" w:lineRule="auto"/>
        <w:jc w:val="left"/>
        <w:rPr>
          <w:color w:val="000000" w:themeColor="text1"/>
        </w:rPr>
      </w:pPr>
      <w:bookmarkStart w:id="0" w:name="bookmark2"/>
      <w:bookmarkStart w:id="1" w:name="bookmark3"/>
      <w:r>
        <w:rPr>
          <w:color w:val="000000" w:themeColor="text1"/>
        </w:rPr>
        <w:t xml:space="preserve">                  </w:t>
      </w:r>
      <w:bookmarkStart w:id="2" w:name="_GoBack"/>
      <w:r w:rsidRPr="00E26EFA">
        <w:rPr>
          <w:noProof/>
          <w:color w:val="000000" w:themeColor="text1"/>
          <w:lang w:bidi="ar-SA"/>
        </w:rPr>
        <w:drawing>
          <wp:inline distT="0" distB="0" distL="0" distR="0" wp14:anchorId="218157E5" wp14:editId="7A15C31B">
            <wp:extent cx="6534555" cy="8993022"/>
            <wp:effectExtent l="0" t="0" r="0" b="0"/>
            <wp:docPr id="1" name="Рисунок 1" descr="D:\img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2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657" cy="899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bookmark6"/>
      <w:bookmarkStart w:id="4" w:name="bookmark7"/>
      <w:bookmarkEnd w:id="0"/>
      <w:bookmarkEnd w:id="1"/>
      <w:bookmarkEnd w:id="2"/>
      <w:r w:rsidRPr="00613B93">
        <w:rPr>
          <w:color w:val="000000" w:themeColor="text1"/>
        </w:rPr>
        <w:t xml:space="preserve"> </w:t>
      </w:r>
      <w:r w:rsidR="00902B28" w:rsidRPr="00613B93">
        <w:rPr>
          <w:color w:val="000000" w:themeColor="text1"/>
        </w:rPr>
        <w:lastRenderedPageBreak/>
        <w:t>ПРИЕМ РАБОТНИКОВ</w:t>
      </w:r>
      <w:bookmarkEnd w:id="3"/>
      <w:bookmarkEnd w:id="4"/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29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Всеобщая декларация прав человека, Конституция РФ гарантирует право на труд, который свободно выбирает или на который он свободно соглашается.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24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Прием новых </w:t>
      </w:r>
      <w:r w:rsidR="00613B93" w:rsidRPr="00613B93">
        <w:rPr>
          <w:color w:val="000000" w:themeColor="text1"/>
        </w:rPr>
        <w:t>работников</w:t>
      </w:r>
      <w:r w:rsidRPr="00613B93">
        <w:rPr>
          <w:color w:val="000000" w:themeColor="text1"/>
        </w:rPr>
        <w:t xml:space="preserve"> на вакантные места в штатном расписании Учреждения осуществляется на основании изучения профессиональных и личных качеств претендентов, их документов.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34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При приеме на работу претендент на вакантную должность обязан предоставить следующие документы:</w:t>
      </w:r>
    </w:p>
    <w:p w:rsidR="004B559C" w:rsidRPr="00613B93" w:rsidRDefault="00902B28" w:rsidP="00613B93">
      <w:pPr>
        <w:pStyle w:val="1"/>
        <w:numPr>
          <w:ilvl w:val="0"/>
          <w:numId w:val="2"/>
        </w:numPr>
        <w:shd w:val="clear" w:color="auto" w:fill="auto"/>
        <w:tabs>
          <w:tab w:val="left" w:pos="1301"/>
        </w:tabs>
        <w:spacing w:line="360" w:lineRule="auto"/>
        <w:ind w:left="1020" w:firstLine="0"/>
        <w:rPr>
          <w:color w:val="000000" w:themeColor="text1"/>
        </w:rPr>
      </w:pPr>
      <w:r w:rsidRPr="00613B93">
        <w:rPr>
          <w:color w:val="000000" w:themeColor="text1"/>
        </w:rPr>
        <w:t>Паспорт или иной документ, удостоверяющий личность;</w:t>
      </w:r>
    </w:p>
    <w:p w:rsidR="004B559C" w:rsidRPr="00613B93" w:rsidRDefault="00902B28" w:rsidP="00613B93">
      <w:pPr>
        <w:pStyle w:val="1"/>
        <w:numPr>
          <w:ilvl w:val="0"/>
          <w:numId w:val="2"/>
        </w:numPr>
        <w:shd w:val="clear" w:color="auto" w:fill="auto"/>
        <w:tabs>
          <w:tab w:val="left" w:pos="1322"/>
        </w:tabs>
        <w:spacing w:line="360" w:lineRule="auto"/>
        <w:ind w:left="580" w:firstLine="440"/>
        <w:jc w:val="both"/>
        <w:rPr>
          <w:color w:val="000000" w:themeColor="text1"/>
        </w:rPr>
      </w:pPr>
      <w:r w:rsidRPr="00613B93">
        <w:rPr>
          <w:color w:val="000000" w:themeColor="text1"/>
        </w:rPr>
        <w:t>Трудовую книжку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4B559C" w:rsidRPr="00613B93" w:rsidRDefault="00902B28" w:rsidP="00613B93">
      <w:pPr>
        <w:pStyle w:val="1"/>
        <w:numPr>
          <w:ilvl w:val="0"/>
          <w:numId w:val="2"/>
        </w:numPr>
        <w:shd w:val="clear" w:color="auto" w:fill="auto"/>
        <w:tabs>
          <w:tab w:val="left" w:pos="1325"/>
        </w:tabs>
        <w:spacing w:line="360" w:lineRule="auto"/>
        <w:ind w:left="102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4B559C" w:rsidRPr="00613B93" w:rsidRDefault="00902B28" w:rsidP="00613B93">
      <w:pPr>
        <w:pStyle w:val="1"/>
        <w:numPr>
          <w:ilvl w:val="0"/>
          <w:numId w:val="2"/>
        </w:numPr>
        <w:shd w:val="clear" w:color="auto" w:fill="auto"/>
        <w:tabs>
          <w:tab w:val="left" w:pos="1317"/>
        </w:tabs>
        <w:spacing w:line="360" w:lineRule="auto"/>
        <w:ind w:left="580"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Документы воинского учета - для военнообязанных и лиц, подлежащих призыву на военную службу;</w:t>
      </w:r>
    </w:p>
    <w:p w:rsidR="004B559C" w:rsidRPr="00613B93" w:rsidRDefault="00902B28" w:rsidP="00613B93">
      <w:pPr>
        <w:pStyle w:val="1"/>
        <w:numPr>
          <w:ilvl w:val="0"/>
          <w:numId w:val="2"/>
        </w:numPr>
        <w:shd w:val="clear" w:color="auto" w:fill="auto"/>
        <w:tabs>
          <w:tab w:val="left" w:pos="1331"/>
        </w:tabs>
        <w:spacing w:line="360" w:lineRule="auto"/>
        <w:ind w:left="580"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4B559C" w:rsidRPr="00613B93" w:rsidRDefault="00902B28" w:rsidP="00613B93">
      <w:pPr>
        <w:pStyle w:val="1"/>
        <w:numPr>
          <w:ilvl w:val="0"/>
          <w:numId w:val="2"/>
        </w:numPr>
        <w:shd w:val="clear" w:color="auto" w:fill="auto"/>
        <w:tabs>
          <w:tab w:val="left" w:pos="1327"/>
        </w:tabs>
        <w:spacing w:line="360" w:lineRule="auto"/>
        <w:ind w:left="580"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613B93">
        <w:rPr>
          <w:color w:val="000000" w:themeColor="text1"/>
        </w:rPr>
        <w:softHyphen/>
      </w:r>
      <w:r w:rsidR="00655E2D" w:rsidRPr="00613B93">
        <w:rPr>
          <w:color w:val="000000" w:themeColor="text1"/>
        </w:rPr>
        <w:t>-</w:t>
      </w:r>
      <w:r w:rsidRPr="00613B93">
        <w:rPr>
          <w:color w:val="000000" w:themeColor="text1"/>
        </w:rPr>
        <w:t>правовому регулированию в сфере внутренних дел.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15"/>
        </w:tabs>
        <w:spacing w:line="360" w:lineRule="auto"/>
        <w:ind w:firstLine="440"/>
        <w:jc w:val="both"/>
        <w:rPr>
          <w:color w:val="000000" w:themeColor="text1"/>
        </w:rPr>
      </w:pPr>
      <w:r w:rsidRPr="00613B93">
        <w:rPr>
          <w:color w:val="000000" w:themeColor="text1"/>
        </w:rPr>
        <w:t>При поступлении на работу работодатель может затребовать от претендента предоставления письменной характеристики с предыдущего места работы.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24"/>
        </w:tabs>
        <w:spacing w:line="360" w:lineRule="auto"/>
        <w:ind w:firstLine="440"/>
        <w:jc w:val="both"/>
        <w:rPr>
          <w:color w:val="000000" w:themeColor="text1"/>
        </w:rPr>
      </w:pPr>
      <w:r w:rsidRPr="00613B93">
        <w:rPr>
          <w:color w:val="000000" w:themeColor="text1"/>
        </w:rPr>
        <w:t>Директор Учреждения вправе предложить работнику заполнить автобиографию для приобщения к личному делу.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19"/>
        </w:tabs>
        <w:spacing w:line="360" w:lineRule="auto"/>
        <w:ind w:firstLine="440"/>
        <w:jc w:val="both"/>
        <w:rPr>
          <w:color w:val="000000" w:themeColor="text1"/>
        </w:rPr>
      </w:pPr>
      <w:r w:rsidRPr="00613B93">
        <w:rPr>
          <w:color w:val="000000" w:themeColor="text1"/>
        </w:rPr>
        <w:t>При поступлении на работу работодатель имеет право провести тестирование претендента или провести пробную работу для оценки его соответствия требованиям, предъявляемым к данной должности.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19"/>
        </w:tabs>
        <w:spacing w:line="360" w:lineRule="auto"/>
        <w:ind w:firstLine="440"/>
        <w:jc w:val="both"/>
        <w:rPr>
          <w:color w:val="000000" w:themeColor="text1"/>
        </w:rPr>
      </w:pPr>
      <w:r w:rsidRPr="00613B93">
        <w:rPr>
          <w:color w:val="000000" w:themeColor="text1"/>
        </w:rPr>
        <w:t>При поступлении на работу работнику устанавливается испытательный срок в соответствии со ст. 70 ТК РФ.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19"/>
        </w:tabs>
        <w:spacing w:line="360" w:lineRule="auto"/>
        <w:ind w:firstLine="440"/>
        <w:jc w:val="both"/>
        <w:rPr>
          <w:color w:val="000000" w:themeColor="text1"/>
        </w:rPr>
      </w:pPr>
      <w:r w:rsidRPr="00613B93">
        <w:rPr>
          <w:color w:val="000000" w:themeColor="text1"/>
        </w:rPr>
        <w:t>При приеме на работу (до подписания трудового договора) работодатель обязан ознакомить работника под роспись с Уставом Учреждения, правилами внутреннего трудового распорядка, иными локальными нормативными актами, непосредственно связанными с трудовой деятельностью р</w:t>
      </w:r>
      <w:r w:rsidR="006D1B5B">
        <w:rPr>
          <w:color w:val="000000" w:themeColor="text1"/>
        </w:rPr>
        <w:t>аботника</w:t>
      </w:r>
      <w:r w:rsidRPr="00613B93">
        <w:rPr>
          <w:color w:val="000000" w:themeColor="text1"/>
        </w:rPr>
        <w:t>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19"/>
        </w:tabs>
        <w:spacing w:line="360" w:lineRule="auto"/>
        <w:ind w:firstLine="440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Работники реализуют свое право на труд путем заключения трудового договора.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 другой хранится у работодателя.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035"/>
        </w:tabs>
        <w:spacing w:line="360" w:lineRule="auto"/>
        <w:ind w:firstLine="440"/>
        <w:jc w:val="both"/>
        <w:rPr>
          <w:color w:val="000000" w:themeColor="text1"/>
        </w:rPr>
      </w:pPr>
      <w:r w:rsidRPr="00613B93">
        <w:rPr>
          <w:color w:val="000000" w:themeColor="text1"/>
        </w:rPr>
        <w:lastRenderedPageBreak/>
        <w:t>Прием сотрудника на работу оформляется приказом, изданным на основании заключенного трудового договора.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047"/>
        </w:tabs>
        <w:spacing w:line="360" w:lineRule="auto"/>
        <w:ind w:firstLine="440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При приеме на работу с новыми </w:t>
      </w:r>
      <w:r w:rsidR="00613B93" w:rsidRPr="00613B93">
        <w:rPr>
          <w:color w:val="000000" w:themeColor="text1"/>
        </w:rPr>
        <w:t xml:space="preserve">работниками </w:t>
      </w:r>
      <w:r w:rsidRPr="00613B93">
        <w:rPr>
          <w:color w:val="000000" w:themeColor="text1"/>
        </w:rPr>
        <w:t>проводится инструктаж:</w:t>
      </w:r>
    </w:p>
    <w:p w:rsidR="004B559C" w:rsidRPr="00613B93" w:rsidRDefault="00902B28" w:rsidP="00613B93">
      <w:pPr>
        <w:pStyle w:val="1"/>
        <w:numPr>
          <w:ilvl w:val="0"/>
          <w:numId w:val="3"/>
        </w:numPr>
        <w:shd w:val="clear" w:color="auto" w:fill="auto"/>
        <w:tabs>
          <w:tab w:val="left" w:pos="1300"/>
        </w:tabs>
        <w:spacing w:line="360" w:lineRule="auto"/>
        <w:ind w:left="1020" w:firstLine="0"/>
        <w:rPr>
          <w:color w:val="000000" w:themeColor="text1"/>
        </w:rPr>
      </w:pPr>
      <w:r w:rsidRPr="00613B93">
        <w:rPr>
          <w:color w:val="000000" w:themeColor="text1"/>
        </w:rPr>
        <w:t>по охране труда</w:t>
      </w:r>
    </w:p>
    <w:p w:rsidR="004B559C" w:rsidRPr="00613B93" w:rsidRDefault="00902B28" w:rsidP="00613B93">
      <w:pPr>
        <w:pStyle w:val="1"/>
        <w:numPr>
          <w:ilvl w:val="0"/>
          <w:numId w:val="3"/>
        </w:numPr>
        <w:shd w:val="clear" w:color="auto" w:fill="auto"/>
        <w:tabs>
          <w:tab w:val="left" w:pos="1315"/>
        </w:tabs>
        <w:spacing w:line="360" w:lineRule="auto"/>
        <w:ind w:left="102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по технике безопасности,</w:t>
      </w:r>
    </w:p>
    <w:p w:rsidR="004B559C" w:rsidRPr="00613B93" w:rsidRDefault="00902B28" w:rsidP="00613B93">
      <w:pPr>
        <w:pStyle w:val="1"/>
        <w:numPr>
          <w:ilvl w:val="0"/>
          <w:numId w:val="3"/>
        </w:numPr>
        <w:shd w:val="clear" w:color="auto" w:fill="auto"/>
        <w:tabs>
          <w:tab w:val="left" w:pos="1315"/>
        </w:tabs>
        <w:spacing w:line="360" w:lineRule="auto"/>
        <w:ind w:left="102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по противопожарной безопасности.</w:t>
      </w:r>
    </w:p>
    <w:p w:rsidR="004B559C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0"/>
        </w:tabs>
        <w:spacing w:line="360" w:lineRule="auto"/>
        <w:ind w:firstLine="440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На </w:t>
      </w:r>
      <w:r w:rsidR="00613B93" w:rsidRPr="00613B93">
        <w:rPr>
          <w:color w:val="000000" w:themeColor="text1"/>
        </w:rPr>
        <w:t>работников</w:t>
      </w:r>
      <w:r w:rsidRPr="00613B93">
        <w:rPr>
          <w:color w:val="000000" w:themeColor="text1"/>
        </w:rPr>
        <w:t>, поступивших на работу впервые,</w:t>
      </w:r>
      <w:r w:rsidR="004A0BDA">
        <w:rPr>
          <w:color w:val="000000" w:themeColor="text1"/>
        </w:rPr>
        <w:t xml:space="preserve"> работодателем оформляется трудовая книжка по истечении пяти рабочих дней(за исключением случаев, если в соответствии с настоящим Кодексом, иным федеральным законам трудовая книжка на работника не оформляется)</w:t>
      </w:r>
      <w:r w:rsidRPr="00613B93">
        <w:rPr>
          <w:color w:val="000000" w:themeColor="text1"/>
        </w:rPr>
        <w:t>, а сотрудникам, имеющим трудовую книжку, делается запись о приеме на работу.</w:t>
      </w:r>
      <w:r w:rsidR="00EC4919">
        <w:rPr>
          <w:color w:val="000000" w:themeColor="text1"/>
        </w:rPr>
        <w:t xml:space="preserve"> </w:t>
      </w:r>
      <w:r w:rsidR="006D1B5B">
        <w:rPr>
          <w:color w:val="000000" w:themeColor="text1"/>
        </w:rPr>
        <w:t>В</w:t>
      </w:r>
      <w:r w:rsidR="004A0BDA">
        <w:rPr>
          <w:color w:val="000000" w:themeColor="text1"/>
        </w:rPr>
        <w:t xml:space="preserve"> случае, если на лицо, поступающее на работу впервые, не был открыт индивидуальный лицевой счет, работодателем представляются в </w:t>
      </w:r>
      <w:r w:rsidR="00EC4919">
        <w:rPr>
          <w:color w:val="000000" w:themeColor="text1"/>
        </w:rPr>
        <w:t>со</w:t>
      </w:r>
      <w:r w:rsidR="004A0BDA">
        <w:rPr>
          <w:color w:val="000000" w:themeColor="text1"/>
        </w:rPr>
        <w:t xml:space="preserve">ответствующий территориальный орган Пенсионного фонда РФ сведения, </w:t>
      </w:r>
      <w:r w:rsidR="00EC4919">
        <w:rPr>
          <w:color w:val="000000" w:themeColor="text1"/>
        </w:rPr>
        <w:t>необходимые для регистрации указанного лица в системе индивидуального (персонифицированного) учета.</w:t>
      </w:r>
    </w:p>
    <w:p w:rsidR="00CE6975" w:rsidRDefault="00CE6975" w:rsidP="00CE6975">
      <w:pPr>
        <w:pStyle w:val="1"/>
        <w:shd w:val="clear" w:color="auto" w:fill="auto"/>
        <w:tabs>
          <w:tab w:val="left" w:pos="1300"/>
        </w:tabs>
        <w:spacing w:line="360" w:lineRule="auto"/>
        <w:ind w:left="440" w:firstLine="0"/>
        <w:jc w:val="both"/>
        <w:rPr>
          <w:color w:val="000000" w:themeColor="text1"/>
        </w:rPr>
      </w:pPr>
      <w:r>
        <w:rPr>
          <w:color w:val="000000" w:themeColor="text1"/>
        </w:rPr>
        <w:t>Формирование сведений о трудовой деятельности лиц, впервые поступающих на работу после 31 декабря 2020 года, осуществляется в электронном виде в соответствии со статьей 66.1 ТК РФ. Трудовые книжки в бумажном виде на указанных лиц не оформляются.</w:t>
      </w:r>
    </w:p>
    <w:p w:rsidR="003929A6" w:rsidRDefault="003929A6" w:rsidP="00CE6975">
      <w:pPr>
        <w:pStyle w:val="1"/>
        <w:shd w:val="clear" w:color="auto" w:fill="auto"/>
        <w:tabs>
          <w:tab w:val="left" w:pos="1300"/>
        </w:tabs>
        <w:spacing w:line="360" w:lineRule="auto"/>
        <w:ind w:left="440" w:firstLine="0"/>
        <w:jc w:val="both"/>
        <w:rPr>
          <w:color w:val="000000" w:themeColor="text1"/>
        </w:rPr>
      </w:pPr>
    </w:p>
    <w:p w:rsidR="00CE6975" w:rsidRDefault="00CE6975" w:rsidP="00CE6975">
      <w:pPr>
        <w:pStyle w:val="1"/>
        <w:shd w:val="clear" w:color="auto" w:fill="auto"/>
        <w:tabs>
          <w:tab w:val="left" w:pos="1300"/>
        </w:tabs>
        <w:spacing w:line="360" w:lineRule="auto"/>
        <w:ind w:left="440" w:firstLine="0"/>
        <w:jc w:val="both"/>
        <w:rPr>
          <w:color w:val="000000" w:themeColor="text1"/>
        </w:rPr>
      </w:pPr>
      <w:r>
        <w:rPr>
          <w:color w:val="000000" w:themeColor="text1"/>
        </w:rPr>
        <w:t>В случае отсутствия у лица, поступающего на работу, трудовой книжке в связи с её утратой, повреждением или по иной причине работодатель обязан по письменному заявлению  этого лица (с указанием пр</w:t>
      </w:r>
      <w:r w:rsidR="003929A6">
        <w:rPr>
          <w:color w:val="000000" w:themeColor="text1"/>
        </w:rPr>
        <w:t>ичины отсутствия трудовой книжки</w:t>
      </w:r>
      <w:r>
        <w:rPr>
          <w:color w:val="000000" w:themeColor="text1"/>
        </w:rPr>
        <w:t>)</w:t>
      </w:r>
      <w:r w:rsidR="003929A6">
        <w:rPr>
          <w:color w:val="000000" w:themeColor="text1"/>
        </w:rPr>
        <w:t xml:space="preserve"> оформить новую трудовую книжку (за исключением случаев, если в соответствии с настоящим Кодексом, иными федеральными законами трудовая книжка на работника не ведется).</w:t>
      </w:r>
    </w:p>
    <w:p w:rsidR="003929A6" w:rsidRDefault="003929A6" w:rsidP="00CE6975">
      <w:pPr>
        <w:pStyle w:val="1"/>
        <w:shd w:val="clear" w:color="auto" w:fill="auto"/>
        <w:tabs>
          <w:tab w:val="left" w:pos="1300"/>
        </w:tabs>
        <w:spacing w:line="360" w:lineRule="auto"/>
        <w:ind w:left="440" w:firstLine="0"/>
        <w:jc w:val="both"/>
        <w:rPr>
          <w:color w:val="000000" w:themeColor="text1"/>
        </w:rPr>
      </w:pPr>
    </w:p>
    <w:p w:rsidR="003929A6" w:rsidRDefault="003929A6" w:rsidP="00CE6975">
      <w:pPr>
        <w:pStyle w:val="1"/>
        <w:shd w:val="clear" w:color="auto" w:fill="auto"/>
        <w:tabs>
          <w:tab w:val="left" w:pos="1300"/>
        </w:tabs>
        <w:spacing w:line="360" w:lineRule="auto"/>
        <w:ind w:left="44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По 30.06.2020г. работодатель уведомляет работника о выборе способа ведения в бумажном или электронном виде трудовой книжки. </w:t>
      </w:r>
      <w:r w:rsidR="006D1B5B">
        <w:rPr>
          <w:color w:val="000000" w:themeColor="text1"/>
        </w:rPr>
        <w:t>Работник подает</w:t>
      </w:r>
      <w:r>
        <w:rPr>
          <w:color w:val="000000" w:themeColor="text1"/>
        </w:rPr>
        <w:t xml:space="preserve"> соответствующее заявление  по 31.12.2020г.</w:t>
      </w:r>
    </w:p>
    <w:p w:rsidR="003929A6" w:rsidRPr="00613B93" w:rsidRDefault="003929A6" w:rsidP="00CE6975">
      <w:pPr>
        <w:pStyle w:val="1"/>
        <w:shd w:val="clear" w:color="auto" w:fill="auto"/>
        <w:tabs>
          <w:tab w:val="left" w:pos="1300"/>
        </w:tabs>
        <w:spacing w:line="360" w:lineRule="auto"/>
        <w:ind w:left="440" w:firstLine="0"/>
        <w:jc w:val="both"/>
        <w:rPr>
          <w:color w:val="000000" w:themeColor="text1"/>
        </w:rPr>
      </w:pP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0"/>
        </w:tabs>
        <w:spacing w:line="360" w:lineRule="auto"/>
        <w:ind w:firstLine="440"/>
        <w:jc w:val="both"/>
        <w:rPr>
          <w:color w:val="000000" w:themeColor="text1"/>
        </w:rPr>
      </w:pPr>
      <w:r w:rsidRPr="00613B93">
        <w:rPr>
          <w:color w:val="000000" w:themeColor="text1"/>
        </w:rPr>
        <w:t>С</w:t>
      </w:r>
      <w:r w:rsidR="00613B93" w:rsidRPr="00613B93">
        <w:rPr>
          <w:color w:val="000000" w:themeColor="text1"/>
        </w:rPr>
        <w:t xml:space="preserve"> работниками</w:t>
      </w:r>
      <w:r w:rsidRPr="00613B93">
        <w:rPr>
          <w:color w:val="000000" w:themeColor="text1"/>
        </w:rPr>
        <w:t>, по роду деятельности связанными с хранением материальных ценностей, заключается договор о полной материальной ответственности.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0"/>
        </w:tabs>
        <w:spacing w:line="360" w:lineRule="auto"/>
        <w:ind w:firstLine="440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Трудовые книжки работников хранятся в Учреждении. Трудовая книжка директора хранится в </w:t>
      </w:r>
      <w:r w:rsidR="00613B93" w:rsidRPr="00613B93">
        <w:rPr>
          <w:color w:val="000000" w:themeColor="text1"/>
        </w:rPr>
        <w:t>администрации Пушкинского района Санкт-Петербурга</w:t>
      </w:r>
      <w:r w:rsidRPr="00613B93">
        <w:rPr>
          <w:color w:val="000000" w:themeColor="text1"/>
        </w:rPr>
        <w:t>.</w:t>
      </w:r>
    </w:p>
    <w:p w:rsidR="00655E2D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0"/>
        </w:tabs>
        <w:spacing w:line="360" w:lineRule="auto"/>
        <w:ind w:firstLine="440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С каждой записью, вносимой на основании приказа в трудовую книжку, </w:t>
      </w:r>
      <w:r w:rsidR="00613B93" w:rsidRPr="00613B93">
        <w:rPr>
          <w:color w:val="000000" w:themeColor="text1"/>
        </w:rPr>
        <w:t>работодатель</w:t>
      </w:r>
      <w:r w:rsidRPr="00613B93">
        <w:rPr>
          <w:color w:val="000000" w:themeColor="text1"/>
        </w:rPr>
        <w:t xml:space="preserve"> обязан ознакомить ее владельца под </w:t>
      </w:r>
      <w:r w:rsidR="00613B93" w:rsidRPr="00613B93">
        <w:rPr>
          <w:color w:val="000000" w:themeColor="text1"/>
        </w:rPr>
        <w:t xml:space="preserve">подпись </w:t>
      </w:r>
      <w:r w:rsidRPr="00613B93">
        <w:rPr>
          <w:color w:val="000000" w:themeColor="text1"/>
        </w:rPr>
        <w:t>в личной карточке.</w:t>
      </w:r>
    </w:p>
    <w:p w:rsidR="00655E2D" w:rsidRPr="00613B93" w:rsidRDefault="00655E2D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0"/>
        </w:tabs>
        <w:spacing w:line="360" w:lineRule="auto"/>
        <w:ind w:firstLine="440"/>
        <w:jc w:val="both"/>
        <w:rPr>
          <w:color w:val="000000" w:themeColor="text1"/>
        </w:rPr>
      </w:pPr>
      <w:r w:rsidRPr="00613B93">
        <w:rPr>
          <w:color w:val="000000" w:themeColor="text1"/>
          <w:lang w:eastAsia="en-GB" w:bidi="ar-SA"/>
        </w:rPr>
        <w:t xml:space="preserve"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 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</w:t>
      </w:r>
      <w:r w:rsidRPr="00613B93">
        <w:rPr>
          <w:color w:val="000000" w:themeColor="text1"/>
          <w:lang w:eastAsia="en-GB" w:bidi="ar-SA"/>
        </w:rPr>
        <w:lastRenderedPageBreak/>
        <w:t>информационных ресурсах Пенсионного фонда Российской Федерации.</w:t>
      </w:r>
      <w:bookmarkStart w:id="5" w:name="dst2362"/>
      <w:bookmarkEnd w:id="5"/>
    </w:p>
    <w:p w:rsidR="00655E2D" w:rsidRPr="00613B93" w:rsidRDefault="00655E2D" w:rsidP="00613B93">
      <w:pPr>
        <w:pStyle w:val="1"/>
        <w:numPr>
          <w:ilvl w:val="2"/>
          <w:numId w:val="11"/>
        </w:numPr>
        <w:shd w:val="clear" w:color="auto" w:fill="auto"/>
        <w:tabs>
          <w:tab w:val="left" w:pos="1300"/>
        </w:tabs>
        <w:spacing w:line="360" w:lineRule="auto"/>
        <w:ind w:left="0" w:firstLine="426"/>
        <w:jc w:val="both"/>
        <w:rPr>
          <w:color w:val="000000" w:themeColor="text1"/>
        </w:rPr>
      </w:pPr>
      <w:r w:rsidRPr="00613B93">
        <w:rPr>
          <w:color w:val="000000" w:themeColor="text1"/>
          <w:lang w:eastAsia="en-GB" w:bidi="ar-SA"/>
        </w:rPr>
        <w:t>В сведения</w:t>
      </w:r>
      <w:r w:rsidR="006D1B5B">
        <w:rPr>
          <w:color w:val="000000" w:themeColor="text1"/>
          <w:lang w:eastAsia="en-GB" w:bidi="ar-SA"/>
        </w:rPr>
        <w:t>х</w:t>
      </w:r>
      <w:r w:rsidRPr="00613B93">
        <w:rPr>
          <w:color w:val="000000" w:themeColor="text1"/>
          <w:lang w:eastAsia="en-GB" w:bidi="ar-SA"/>
        </w:rPr>
        <w:t xml:space="preserve"> о трудовой деятельности включаются</w:t>
      </w:r>
      <w:r w:rsidR="006D1B5B">
        <w:rPr>
          <w:color w:val="000000" w:themeColor="text1"/>
          <w:lang w:eastAsia="en-GB" w:bidi="ar-SA"/>
        </w:rPr>
        <w:t>:</w:t>
      </w:r>
      <w:r w:rsidRPr="00613B93">
        <w:rPr>
          <w:color w:val="000000" w:themeColor="text1"/>
          <w:lang w:eastAsia="en-GB" w:bidi="ar-SA"/>
        </w:rPr>
        <w:t xml:space="preserve">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 </w:t>
      </w:r>
      <w:hyperlink r:id="rId8" w:anchor="dst100056" w:history="1">
        <w:r w:rsidRPr="00613B93">
          <w:rPr>
            <w:color w:val="000000" w:themeColor="text1"/>
            <w:lang w:eastAsia="en-GB" w:bidi="ar-SA"/>
          </w:rPr>
          <w:t>законом</w:t>
        </w:r>
      </w:hyperlink>
      <w:r w:rsidRPr="00613B93">
        <w:rPr>
          <w:color w:val="000000" w:themeColor="text1"/>
          <w:lang w:eastAsia="en-GB" w:bidi="ar-SA"/>
        </w:rPr>
        <w:t> информация.</w:t>
      </w:r>
      <w:bookmarkStart w:id="6" w:name="dst2363"/>
      <w:bookmarkEnd w:id="6"/>
    </w:p>
    <w:p w:rsidR="00655E2D" w:rsidRPr="00613B93" w:rsidRDefault="00655E2D" w:rsidP="00613B93">
      <w:pPr>
        <w:pStyle w:val="1"/>
        <w:numPr>
          <w:ilvl w:val="2"/>
          <w:numId w:val="11"/>
        </w:numPr>
        <w:shd w:val="clear" w:color="auto" w:fill="auto"/>
        <w:tabs>
          <w:tab w:val="left" w:pos="1300"/>
        </w:tabs>
        <w:spacing w:line="360" w:lineRule="auto"/>
        <w:ind w:left="0" w:firstLine="426"/>
        <w:jc w:val="both"/>
        <w:rPr>
          <w:color w:val="000000" w:themeColor="text1"/>
        </w:rPr>
      </w:pPr>
      <w:r w:rsidRPr="00613B93">
        <w:rPr>
          <w:color w:val="000000" w:themeColor="text1"/>
          <w:lang w:eastAsia="en-GB" w:bidi="ar-SA"/>
        </w:rPr>
        <w:t>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 </w:t>
      </w:r>
      <w:hyperlink r:id="rId9" w:anchor="dst2359" w:history="1">
        <w:r w:rsidRPr="00613B93">
          <w:rPr>
            <w:color w:val="000000" w:themeColor="text1"/>
            <w:lang w:eastAsia="en-GB" w:bidi="ar-SA"/>
          </w:rPr>
          <w:t>Кодексом</w:t>
        </w:r>
      </w:hyperlink>
      <w:r w:rsidRPr="00613B93">
        <w:rPr>
          <w:color w:val="000000" w:themeColor="text1"/>
          <w:lang w:eastAsia="en-GB" w:bidi="ar-SA"/>
        </w:rPr>
        <w:t>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  <w:bookmarkStart w:id="7" w:name="dst2364"/>
      <w:bookmarkEnd w:id="7"/>
    </w:p>
    <w:p w:rsidR="00655E2D" w:rsidRPr="00613B93" w:rsidRDefault="00655E2D" w:rsidP="00613B93">
      <w:pPr>
        <w:pStyle w:val="1"/>
        <w:numPr>
          <w:ilvl w:val="2"/>
          <w:numId w:val="11"/>
        </w:numPr>
        <w:shd w:val="clear" w:color="auto" w:fill="auto"/>
        <w:tabs>
          <w:tab w:val="left" w:pos="1300"/>
        </w:tabs>
        <w:spacing w:line="360" w:lineRule="auto"/>
        <w:ind w:left="0" w:firstLine="426"/>
        <w:jc w:val="both"/>
        <w:rPr>
          <w:color w:val="000000" w:themeColor="text1"/>
        </w:rPr>
      </w:pPr>
      <w:r w:rsidRPr="00613B93">
        <w:rPr>
          <w:color w:val="000000" w:themeColor="text1"/>
          <w:lang w:eastAsia="en-GB" w:bidi="ar-SA"/>
        </w:rPr>
        <w:t>Лицо, имеющее стаж работы по трудовому договору, может получать сведения о трудовой деятельности:</w:t>
      </w:r>
    </w:p>
    <w:p w:rsidR="00655E2D" w:rsidRPr="00655E2D" w:rsidRDefault="00655E2D" w:rsidP="00613B93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en-GB" w:bidi="ar-SA"/>
        </w:rPr>
      </w:pPr>
      <w:bookmarkStart w:id="8" w:name="dst2365"/>
      <w:bookmarkEnd w:id="8"/>
      <w:r w:rsidRPr="00613B93">
        <w:rPr>
          <w:rFonts w:ascii="Times New Roman" w:eastAsia="Times New Roman" w:hAnsi="Times New Roman" w:cs="Times New Roman"/>
          <w:color w:val="000000" w:themeColor="text1"/>
          <w:lang w:eastAsia="en-GB" w:bidi="ar-SA"/>
        </w:rPr>
        <w:t xml:space="preserve">- </w:t>
      </w:r>
      <w:r w:rsidRPr="00655E2D">
        <w:rPr>
          <w:rFonts w:ascii="Times New Roman" w:eastAsia="Times New Roman" w:hAnsi="Times New Roman" w:cs="Times New Roman"/>
          <w:color w:val="000000" w:themeColor="text1"/>
          <w:lang w:eastAsia="en-GB" w:bidi="ar-SA"/>
        </w:rP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655E2D" w:rsidRPr="00655E2D" w:rsidRDefault="00655E2D" w:rsidP="00613B93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en-GB" w:bidi="ar-SA"/>
        </w:rPr>
      </w:pPr>
      <w:bookmarkStart w:id="9" w:name="dst2366"/>
      <w:bookmarkEnd w:id="9"/>
      <w:r w:rsidRPr="00613B93">
        <w:rPr>
          <w:rFonts w:ascii="Times New Roman" w:eastAsia="Times New Roman" w:hAnsi="Times New Roman" w:cs="Times New Roman"/>
          <w:color w:val="000000" w:themeColor="text1"/>
          <w:lang w:eastAsia="en-GB" w:bidi="ar-SA"/>
        </w:rPr>
        <w:t xml:space="preserve">- </w:t>
      </w:r>
      <w:r w:rsidRPr="00655E2D">
        <w:rPr>
          <w:rFonts w:ascii="Times New Roman" w:eastAsia="Times New Roman" w:hAnsi="Times New Roman" w:cs="Times New Roman"/>
          <w:color w:val="000000" w:themeColor="text1"/>
          <w:lang w:eastAsia="en-GB" w:bidi="ar-SA"/>
        </w:rP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655E2D" w:rsidRPr="00655E2D" w:rsidRDefault="00655E2D" w:rsidP="00613B93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en-GB" w:bidi="ar-SA"/>
        </w:rPr>
      </w:pPr>
      <w:bookmarkStart w:id="10" w:name="dst2367"/>
      <w:bookmarkEnd w:id="10"/>
      <w:r w:rsidRPr="00613B93">
        <w:rPr>
          <w:rFonts w:ascii="Times New Roman" w:eastAsia="Times New Roman" w:hAnsi="Times New Roman" w:cs="Times New Roman"/>
          <w:color w:val="000000" w:themeColor="text1"/>
          <w:lang w:eastAsia="en-GB" w:bidi="ar-SA"/>
        </w:rPr>
        <w:t xml:space="preserve">- </w:t>
      </w:r>
      <w:r w:rsidRPr="00655E2D">
        <w:rPr>
          <w:rFonts w:ascii="Times New Roman" w:eastAsia="Times New Roman" w:hAnsi="Times New Roman" w:cs="Times New Roman"/>
          <w:color w:val="000000" w:themeColor="text1"/>
          <w:lang w:eastAsia="en-GB" w:bidi="ar-SA"/>
        </w:rP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655E2D" w:rsidRDefault="00655E2D" w:rsidP="00613B93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en-GB" w:bidi="ar-SA"/>
        </w:rPr>
      </w:pPr>
      <w:bookmarkStart w:id="11" w:name="dst2368"/>
      <w:bookmarkEnd w:id="11"/>
      <w:r w:rsidRPr="00613B93">
        <w:rPr>
          <w:rFonts w:ascii="Times New Roman" w:eastAsia="Times New Roman" w:hAnsi="Times New Roman" w:cs="Times New Roman"/>
          <w:color w:val="000000" w:themeColor="text1"/>
          <w:lang w:eastAsia="en-GB" w:bidi="ar-SA"/>
        </w:rPr>
        <w:t xml:space="preserve">- </w:t>
      </w:r>
      <w:r w:rsidRPr="00655E2D">
        <w:rPr>
          <w:rFonts w:ascii="Times New Roman" w:eastAsia="Times New Roman" w:hAnsi="Times New Roman" w:cs="Times New Roman"/>
          <w:color w:val="000000" w:themeColor="text1"/>
          <w:lang w:eastAsia="en-GB" w:bidi="ar-SA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3929A6" w:rsidRPr="00613B93" w:rsidRDefault="003929A6" w:rsidP="00613B93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en-GB" w:bidi="ar-SA"/>
        </w:rPr>
      </w:pPr>
    </w:p>
    <w:p w:rsidR="004B559C" w:rsidRPr="00613B93" w:rsidRDefault="00902B28" w:rsidP="00613B93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line="360" w:lineRule="auto"/>
        <w:ind w:firstLine="0"/>
        <w:jc w:val="center"/>
        <w:rPr>
          <w:color w:val="000000" w:themeColor="text1"/>
        </w:rPr>
      </w:pPr>
      <w:r w:rsidRPr="00613B93">
        <w:rPr>
          <w:b/>
          <w:bCs/>
          <w:color w:val="000000" w:themeColor="text1"/>
        </w:rPr>
        <w:t>ВРЕМЯ ТРУДА И ОТДЫХА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18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Для работников отделов администрации, бухгалтерии действует пятидневная рабочая неделя, с двумя выходными днями: суббота и воскресенье. Общая продолжительность рабочей недели составляет 40 часов.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27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Работникам художественного отдела устанавливается пятидневная рабочая неделя с общим выходным днём - воскресенье. Второй выходной день - любой день недели , согласно графику работы утверждаемому директором ежемесячно. </w:t>
      </w:r>
      <w:r w:rsidR="00655E2D" w:rsidRPr="00613B93">
        <w:rPr>
          <w:color w:val="000000" w:themeColor="text1"/>
        </w:rPr>
        <w:t>Работникам</w:t>
      </w:r>
      <w:r w:rsidRPr="00613B93">
        <w:rPr>
          <w:color w:val="000000" w:themeColor="text1"/>
        </w:rPr>
        <w:t xml:space="preserve"> может устанавливаться работа в режиме гибкого рабочего времени, общая продолжительность рабочего дня определяется по соглашению сторон (графиком работы, утвержденным директором). Работодатель обеспечивает отработку работником суммарного количества рабочих часов в течение месяца.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27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Руководителям кружков и секций платной сети устанавливается почасовая оплата труда. </w:t>
      </w:r>
      <w:r w:rsidRPr="00613B93">
        <w:rPr>
          <w:color w:val="000000" w:themeColor="text1"/>
        </w:rPr>
        <w:lastRenderedPageBreak/>
        <w:t>Почасовая нагрузка руководителей кружков и секций оговаривается в их трудовых договорах, согласно тарификации. Заработная плата руководителей бесплатных кружков и секций устанавливается исходя из 40-часовой рабочей недели.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22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График работы руководителей кружков определяется Расписанием занятий кружков и секций, утвержденным директором Учреждения. Продолжительность рабочей недели устанавливается трудовым договором.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22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По соглашению между работником и работодателем может быть установлен неполный рабочий день. При работе на условиях неполного рабочего времени оплата работника производится в зависимости от выполненного им объема работ. Работа на условиях неполного рабочего времени не влечет для работника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22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Руководители структурных подразделений обязаны организовывать контроль учета явки на работу и ухода с работы работников подразделений.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18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В течение дня, в случае если рабочий день превышает 4 часа, работнику предоставляется перерыв для отдыха и питания продолжительностью не менее 30 минут и не более 2 часов, который не включается в рабочее время.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22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Для снижения нервно-эмоционального напряжения, зрительного переутомления, работникам в случаях, когда характер работы требует постоянного взаимодействия с ПК (набор текстов, ввод данных и т.д.), устанавливается перерыв на 10-15 минут через каждые 45-60 минут работы с ПК. Время непрерывной работы с ПК не должно превышать один час. Во время регламентированных перерывов с целью профилактики развития переутомления выполнять комплекс упражнений (приложение 7-10 к СанПиН 2.2.2/2.4. 1340-03)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913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Работа в выходной или нерабочий праздничный день оплачивается не менее, чем в двойном размере.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3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55E2D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Ежегодный отпуск предоставляется </w:t>
      </w:r>
      <w:r w:rsidR="00613B93">
        <w:rPr>
          <w:color w:val="000000" w:themeColor="text1"/>
        </w:rPr>
        <w:t>работниам</w:t>
      </w:r>
      <w:r w:rsidRPr="00613B93">
        <w:rPr>
          <w:color w:val="000000" w:themeColor="text1"/>
        </w:rPr>
        <w:t xml:space="preserve"> в соответствии с графиком отпусков, утвержденным в конце предыдущего года.</w:t>
      </w:r>
    </w:p>
    <w:p w:rsidR="004B559C" w:rsidRPr="00613B93" w:rsidRDefault="00655E2D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 </w:t>
      </w:r>
      <w:r w:rsidR="00902B28" w:rsidRPr="00613B93">
        <w:rPr>
          <w:color w:val="000000" w:themeColor="text1"/>
        </w:rPr>
        <w:t xml:space="preserve">Перенос отпуска допускается в исключительных случаях на основании заявления </w:t>
      </w:r>
      <w:r w:rsidR="00613B93">
        <w:rPr>
          <w:color w:val="000000" w:themeColor="text1"/>
        </w:rPr>
        <w:t>работника</w:t>
      </w:r>
      <w:r w:rsidR="00902B28" w:rsidRPr="00613B93">
        <w:rPr>
          <w:color w:val="000000" w:themeColor="text1"/>
        </w:rPr>
        <w:t xml:space="preserve"> с разрешения директора без ущерба для нормального ритма рабочего процесса.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Отпуск руководителям кружков предоставляется преимущественно в летний период.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Продолжительность основного отпуска составляет 28 календарных дней. Нерабочие праздничные дни, приходящие на период отпуска, в число календарных дней не включаются и не оплачиваются.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Продолжительность отпуска директора Учреждения составляет 42 календарных дня.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lastRenderedPageBreak/>
        <w:t>По заявлению работника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По семейным обстоятельствам и другим уважительным причинам работнику по его заявлению предоставляется отпуск без сохранения заработной платы на основании статьи 128 Трудового кодекса РФ.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Отпуск работника не должен совпадать по продолжительности с выходными днями, отпуск должен содержать минимум один рабочий день.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Работникам с тремя и более детьми до 12 лет, а также иным перечисленным в законе категориям работников ежегодный оплачиваемый отпуск предоставляется в любое удобное для них время.</w:t>
      </w:r>
    </w:p>
    <w:p w:rsidR="004B559C" w:rsidRPr="00613B93" w:rsidRDefault="00902B28" w:rsidP="00613B93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spacing w:line="360" w:lineRule="auto"/>
        <w:ind w:firstLine="460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Работникам Учреждения может устанавливаться дополнительный оплачиваемый отпуск:</w:t>
      </w:r>
    </w:p>
    <w:p w:rsidR="00613B93" w:rsidRDefault="00902B28" w:rsidP="00613B93">
      <w:pPr>
        <w:pStyle w:val="1"/>
        <w:numPr>
          <w:ilvl w:val="2"/>
          <w:numId w:val="12"/>
        </w:numPr>
        <w:shd w:val="clear" w:color="auto" w:fill="auto"/>
        <w:tabs>
          <w:tab w:val="left" w:pos="1341"/>
        </w:tabs>
        <w:spacing w:line="360" w:lineRule="auto"/>
        <w:jc w:val="both"/>
        <w:rPr>
          <w:color w:val="000000" w:themeColor="text1"/>
        </w:rPr>
      </w:pPr>
      <w:r w:rsidRPr="00613B93">
        <w:rPr>
          <w:color w:val="000000" w:themeColor="text1"/>
        </w:rPr>
        <w:t>за выслугу лет. Дополнительный отпуск за выслугу лет исчисляется из расчета один календарный день за три года непрерывной работы в Учреждении;</w:t>
      </w:r>
    </w:p>
    <w:p w:rsidR="00613B93" w:rsidRDefault="00902B28" w:rsidP="00613B93">
      <w:pPr>
        <w:pStyle w:val="1"/>
        <w:numPr>
          <w:ilvl w:val="2"/>
          <w:numId w:val="12"/>
        </w:numPr>
        <w:shd w:val="clear" w:color="auto" w:fill="auto"/>
        <w:tabs>
          <w:tab w:val="left" w:pos="1337"/>
        </w:tabs>
        <w:spacing w:line="360" w:lineRule="auto"/>
        <w:jc w:val="both"/>
        <w:rPr>
          <w:color w:val="000000" w:themeColor="text1"/>
        </w:rPr>
      </w:pPr>
      <w:r w:rsidRPr="00613B93">
        <w:rPr>
          <w:color w:val="000000" w:themeColor="text1"/>
        </w:rPr>
        <w:t>за работу без больничных листов в течение отпускного периода, за который предоставляется отпуск, предоставляется дополнительный отпуск продолжительностью три календарных дня, кроме руководителей кружков и секций.</w:t>
      </w:r>
    </w:p>
    <w:p w:rsidR="004B559C" w:rsidRPr="00613B93" w:rsidRDefault="00902B28" w:rsidP="00613B93">
      <w:pPr>
        <w:pStyle w:val="1"/>
        <w:numPr>
          <w:ilvl w:val="2"/>
          <w:numId w:val="12"/>
        </w:numPr>
        <w:shd w:val="clear" w:color="auto" w:fill="auto"/>
        <w:tabs>
          <w:tab w:val="left" w:pos="1337"/>
        </w:tabs>
        <w:spacing w:line="360" w:lineRule="auto"/>
        <w:jc w:val="both"/>
        <w:rPr>
          <w:color w:val="000000" w:themeColor="text1"/>
        </w:rPr>
      </w:pPr>
      <w:r w:rsidRPr="00613B93">
        <w:rPr>
          <w:color w:val="000000" w:themeColor="text1"/>
        </w:rPr>
        <w:t>Количество календарных дней ежегодного дополнительного отпуска не может превышать 3 (трех) дней.</w:t>
      </w:r>
    </w:p>
    <w:p w:rsidR="004B559C" w:rsidRPr="00613B93" w:rsidRDefault="00902B28" w:rsidP="00613B93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432"/>
        </w:tabs>
        <w:spacing w:line="360" w:lineRule="auto"/>
        <w:rPr>
          <w:color w:val="000000" w:themeColor="text1"/>
        </w:rPr>
      </w:pPr>
      <w:bookmarkStart w:id="12" w:name="bookmark8"/>
      <w:bookmarkStart w:id="13" w:name="bookmark9"/>
      <w:r w:rsidRPr="00613B93">
        <w:rPr>
          <w:color w:val="000000" w:themeColor="text1"/>
        </w:rPr>
        <w:t xml:space="preserve">ОБЯЗАННОСТИ </w:t>
      </w:r>
      <w:bookmarkEnd w:id="12"/>
      <w:bookmarkEnd w:id="13"/>
      <w:r w:rsidR="00400A3F" w:rsidRPr="00613B93">
        <w:rPr>
          <w:color w:val="000000" w:themeColor="text1"/>
        </w:rPr>
        <w:t>РАБОТНИКОВ</w:t>
      </w:r>
    </w:p>
    <w:p w:rsidR="004B559C" w:rsidRPr="00613B93" w:rsidRDefault="00400A3F" w:rsidP="00256CF6">
      <w:pPr>
        <w:pStyle w:val="1"/>
        <w:numPr>
          <w:ilvl w:val="1"/>
          <w:numId w:val="13"/>
        </w:numPr>
        <w:shd w:val="clear" w:color="auto" w:fill="auto"/>
        <w:tabs>
          <w:tab w:val="left" w:pos="851"/>
          <w:tab w:val="left" w:pos="966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Работники </w:t>
      </w:r>
      <w:r w:rsidR="00902B28" w:rsidRPr="00613B93">
        <w:rPr>
          <w:color w:val="000000" w:themeColor="text1"/>
        </w:rPr>
        <w:t>Учреждения обязаны: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08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Добросовестно исполнять свои трудовые обязанности согласно заключенного трудового договора.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08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Соблюдать трудовую дисциплину, выполнять настоящие Правила, должностную инструкцию и другие локальные нормативные акты.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08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Бережно относиться к имуществу Учреждения, содержать свое рабочее место в чистоте и порядке.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08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Выполнять установленные нормы труда, работать честно и добросовестно.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08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Соблюдать правила охраны труда, техники безопасности и противопожарной охраны.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08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Постоянно повышать свой квалификационный уровень.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08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Поддерживать и повышать имидж Учреждения.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08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Незамедлительно сообщать администрации или непосредственному начальнику о возникновении ситуации, представляющей угрозу жизни и здоровью людей, </w:t>
      </w:r>
      <w:r w:rsidR="00400A3F" w:rsidRPr="00613B93">
        <w:rPr>
          <w:color w:val="000000" w:themeColor="text1"/>
        </w:rPr>
        <w:t>п</w:t>
      </w:r>
      <w:r w:rsidRPr="00613B93">
        <w:rPr>
          <w:color w:val="000000" w:themeColor="text1"/>
        </w:rPr>
        <w:t>ринимать меры к устранению причин и условий, влекущих за собой нарушение ритма работы, а также предотвращению хищений, вымогательства и взяточничества за выполняемую работу.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17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Работник обязан в письменной форме предупреждать работодателя о смене банковских реквизитов за 15 календарных дней до дня выплаты заработной платы.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17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Конкретные функции, права и обязанности каждого </w:t>
      </w:r>
      <w:r w:rsidR="00256CF6">
        <w:rPr>
          <w:color w:val="000000" w:themeColor="text1"/>
        </w:rPr>
        <w:t>работник</w:t>
      </w:r>
      <w:r w:rsidRPr="00613B93">
        <w:rPr>
          <w:color w:val="000000" w:themeColor="text1"/>
        </w:rPr>
        <w:t xml:space="preserve"> определяются его должностной инструкцией</w:t>
      </w:r>
      <w:r w:rsidR="00400A3F" w:rsidRPr="00613B93">
        <w:rPr>
          <w:color w:val="000000" w:themeColor="text1"/>
        </w:rPr>
        <w:t>, трудовым договором.</w:t>
      </w:r>
    </w:p>
    <w:p w:rsidR="004B559C" w:rsidRPr="00613B93" w:rsidRDefault="00400A3F" w:rsidP="00256CF6">
      <w:pPr>
        <w:pStyle w:val="1"/>
        <w:numPr>
          <w:ilvl w:val="1"/>
          <w:numId w:val="13"/>
        </w:numPr>
        <w:shd w:val="clear" w:color="auto" w:fill="auto"/>
        <w:tabs>
          <w:tab w:val="left" w:pos="851"/>
          <w:tab w:val="left" w:pos="1035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Работникам</w:t>
      </w:r>
      <w:r w:rsidR="00902B28" w:rsidRPr="00613B93">
        <w:rPr>
          <w:color w:val="000000" w:themeColor="text1"/>
        </w:rPr>
        <w:t xml:space="preserve"> Учреждения запрещены следующие действия: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17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Использовать средства связи, находящиеся в собственности Учреждения, для совершения личных </w:t>
      </w:r>
      <w:r w:rsidRPr="00613B93">
        <w:rPr>
          <w:color w:val="000000" w:themeColor="text1"/>
        </w:rPr>
        <w:lastRenderedPageBreak/>
        <w:t>звонков по междугородней и международной связи.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17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Вынос документов отчетности за пределы Учреждения ( в т.ч. журналы работы кружка, секции).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17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Внесение изменений в Расписание занятий кружков и секций без согласования с администрацией (в т.ч. перенос, отмена занятий, назначение индивидуальных и дополнительных занятий).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851"/>
          <w:tab w:val="left" w:pos="1317"/>
        </w:tabs>
        <w:spacing w:line="360" w:lineRule="auto"/>
        <w:ind w:left="0" w:firstLine="0"/>
        <w:jc w:val="both"/>
        <w:rPr>
          <w:color w:val="000000" w:themeColor="text1"/>
        </w:rPr>
      </w:pPr>
      <w:r w:rsidRPr="00613B93">
        <w:rPr>
          <w:color w:val="000000" w:themeColor="text1"/>
        </w:rPr>
        <w:t>Присутствие на занятиях кружков и секций посторонних лиц без согласования с администрацией.</w:t>
      </w:r>
    </w:p>
    <w:p w:rsidR="004B559C" w:rsidRPr="00613B93" w:rsidRDefault="00902B28" w:rsidP="00613B93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434"/>
        </w:tabs>
        <w:spacing w:line="360" w:lineRule="auto"/>
        <w:rPr>
          <w:color w:val="000000" w:themeColor="text1"/>
        </w:rPr>
      </w:pPr>
      <w:bookmarkStart w:id="14" w:name="bookmark10"/>
      <w:bookmarkStart w:id="15" w:name="bookmark11"/>
      <w:r w:rsidRPr="00613B93">
        <w:rPr>
          <w:color w:val="000000" w:themeColor="text1"/>
        </w:rPr>
        <w:t xml:space="preserve">ПРАВА </w:t>
      </w:r>
      <w:bookmarkEnd w:id="14"/>
      <w:bookmarkEnd w:id="15"/>
      <w:r w:rsidR="00400A3F" w:rsidRPr="00613B93">
        <w:rPr>
          <w:color w:val="000000" w:themeColor="text1"/>
        </w:rPr>
        <w:t>РАБОТНИКОВ</w:t>
      </w:r>
    </w:p>
    <w:p w:rsidR="004B559C" w:rsidRPr="00613B93" w:rsidRDefault="00256CF6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</w:tabs>
        <w:spacing w:line="360" w:lineRule="auto"/>
        <w:ind w:left="-142" w:firstLine="142"/>
        <w:jc w:val="both"/>
        <w:rPr>
          <w:color w:val="000000" w:themeColor="text1"/>
        </w:rPr>
      </w:pPr>
      <w:r>
        <w:rPr>
          <w:color w:val="000000" w:themeColor="text1"/>
        </w:rPr>
        <w:t>Работники</w:t>
      </w:r>
      <w:r w:rsidR="00902B28" w:rsidRPr="00613B93">
        <w:rPr>
          <w:color w:val="000000" w:themeColor="text1"/>
        </w:rPr>
        <w:t xml:space="preserve"> имеют право на: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Работу, отвечающую их профессиональной квалификации, обусловленную трудовым договором.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Рабочее место, соответствующее требованиям государственных стандартов и безопасности труда.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Отпуск и регламентируемые перерывы для отдыха и питания.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Защиту своих трудовых прав, свобод и законных интересов всеми незапрещенными законом способами.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Возмещение вреда, причиненного по вине Учреждения.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Свободу выбора в использовании методик обучения и воспитания, учебных пособий и материалов, методических пособий.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Льготное обучение (до 50%) своих ближайших родственников в Учреждении по согласованию с директором во внебюджетных кружках и секциях.</w:t>
      </w:r>
    </w:p>
    <w:p w:rsidR="004B559C" w:rsidRPr="00613B93" w:rsidRDefault="00902B28" w:rsidP="00256CF6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434"/>
          <w:tab w:val="left" w:pos="709"/>
        </w:tabs>
        <w:spacing w:line="360" w:lineRule="auto"/>
        <w:ind w:left="-142" w:firstLine="142"/>
        <w:rPr>
          <w:color w:val="000000" w:themeColor="text1"/>
        </w:rPr>
      </w:pPr>
      <w:bookmarkStart w:id="16" w:name="bookmark12"/>
      <w:bookmarkStart w:id="17" w:name="bookmark13"/>
      <w:r w:rsidRPr="00613B93">
        <w:rPr>
          <w:color w:val="000000" w:themeColor="text1"/>
        </w:rPr>
        <w:t xml:space="preserve">ОБЯЗАННОСТИ </w:t>
      </w:r>
      <w:bookmarkEnd w:id="16"/>
      <w:bookmarkEnd w:id="17"/>
      <w:r w:rsidR="00400A3F" w:rsidRPr="00613B93">
        <w:rPr>
          <w:color w:val="000000" w:themeColor="text1"/>
        </w:rPr>
        <w:t>РАБОТОДАТЕЛЯ</w:t>
      </w:r>
    </w:p>
    <w:p w:rsidR="004B559C" w:rsidRPr="00613B93" w:rsidRDefault="00400A3F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Работодатель</w:t>
      </w:r>
      <w:r w:rsidR="00902B28" w:rsidRPr="00613B93">
        <w:rPr>
          <w:color w:val="000000" w:themeColor="text1"/>
        </w:rPr>
        <w:t xml:space="preserve"> в лице директора Учреждения обязан: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Правильно организовывать труд </w:t>
      </w:r>
      <w:r w:rsidR="00400A3F" w:rsidRPr="00613B93">
        <w:rPr>
          <w:color w:val="000000" w:themeColor="text1"/>
        </w:rPr>
        <w:t>работников</w:t>
      </w:r>
      <w:r w:rsidRPr="00613B93">
        <w:rPr>
          <w:color w:val="000000" w:themeColor="text1"/>
        </w:rPr>
        <w:t xml:space="preserve"> для обеспечения эффективного развития Учреждения.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Создавать условия для высоких результатов в работе.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Обеспечивать трудовую и производственную дисциплину в коллективе, выполнение настоящих Правил.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Соблюдать законодательство о труде и правила охраны труда, обеспечивать надлежащее техническое оснащение рабочих мест.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Обеспечивать условия для повышения квалификации </w:t>
      </w:r>
      <w:r w:rsidR="00400A3F" w:rsidRPr="00613B93">
        <w:rPr>
          <w:color w:val="000000" w:themeColor="text1"/>
        </w:rPr>
        <w:t>работников</w:t>
      </w:r>
      <w:r w:rsidRPr="00613B93">
        <w:rPr>
          <w:color w:val="000000" w:themeColor="text1"/>
        </w:rPr>
        <w:t>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Постоянно совершенствовать организацию оплаты труда </w:t>
      </w:r>
      <w:r w:rsidR="00400A3F" w:rsidRPr="00613B93">
        <w:rPr>
          <w:color w:val="000000" w:themeColor="text1"/>
        </w:rPr>
        <w:t>работников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Выдавать заработную плату два раза в месяц: 26 числа выплачивается первая часть заработной платы Работника за текущий месяц; 11 -го числа месяца, следующего за расчетным, производится полный расчет с Работником. При совпадении дня выплаты с Санкт-Петербургское государственное бюджетное учреждение «Дом культуры «Сувенир» выходным или праздничным нерабочим днем заработная плата начисляется накануне этого дня.</w:t>
      </w:r>
    </w:p>
    <w:p w:rsidR="004B559C" w:rsidRPr="00613B93" w:rsidRDefault="00902B28" w:rsidP="00256CF6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430"/>
          <w:tab w:val="left" w:pos="709"/>
        </w:tabs>
        <w:spacing w:line="360" w:lineRule="auto"/>
        <w:ind w:left="-142" w:firstLine="142"/>
        <w:rPr>
          <w:color w:val="000000" w:themeColor="text1"/>
        </w:rPr>
      </w:pPr>
      <w:bookmarkStart w:id="18" w:name="bookmark14"/>
      <w:bookmarkStart w:id="19" w:name="bookmark15"/>
      <w:r w:rsidRPr="00613B93">
        <w:rPr>
          <w:color w:val="000000" w:themeColor="text1"/>
        </w:rPr>
        <w:t xml:space="preserve">ПРАВА </w:t>
      </w:r>
      <w:bookmarkEnd w:id="18"/>
      <w:bookmarkEnd w:id="19"/>
      <w:r w:rsidR="00400A3F" w:rsidRPr="00613B93">
        <w:rPr>
          <w:color w:val="000000" w:themeColor="text1"/>
        </w:rPr>
        <w:t>РАБОТОДАТЕЛЯ</w:t>
      </w:r>
    </w:p>
    <w:p w:rsidR="004B559C" w:rsidRPr="00613B93" w:rsidRDefault="00400A3F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Работодатель,</w:t>
      </w:r>
      <w:r w:rsidR="00902B28" w:rsidRPr="00613B93">
        <w:rPr>
          <w:color w:val="000000" w:themeColor="text1"/>
        </w:rPr>
        <w:t xml:space="preserve"> в лице директора Учреждения</w:t>
      </w:r>
      <w:r w:rsidRPr="00613B93">
        <w:rPr>
          <w:color w:val="000000" w:themeColor="text1"/>
        </w:rPr>
        <w:t xml:space="preserve">, </w:t>
      </w:r>
      <w:r w:rsidR="00902B28" w:rsidRPr="00613B93">
        <w:rPr>
          <w:color w:val="000000" w:themeColor="text1"/>
        </w:rPr>
        <w:t>имеет право: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3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Управлять </w:t>
      </w:r>
      <w:r w:rsidR="00400A3F" w:rsidRPr="00613B93">
        <w:rPr>
          <w:color w:val="000000" w:themeColor="text1"/>
        </w:rPr>
        <w:t>работниками</w:t>
      </w:r>
      <w:r w:rsidRPr="00613B93">
        <w:rPr>
          <w:color w:val="000000" w:themeColor="text1"/>
        </w:rPr>
        <w:t xml:space="preserve"> в пределах действующего законодательства и предоставленных полномочий.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3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lastRenderedPageBreak/>
        <w:t xml:space="preserve">Заключать и расторгать трудовые договоры с </w:t>
      </w:r>
      <w:r w:rsidR="00400A3F" w:rsidRPr="00613B93">
        <w:rPr>
          <w:color w:val="000000" w:themeColor="text1"/>
        </w:rPr>
        <w:t>работниками</w:t>
      </w:r>
      <w:r w:rsidRPr="00613B93">
        <w:rPr>
          <w:color w:val="000000" w:themeColor="text1"/>
        </w:rPr>
        <w:t xml:space="preserve"> в соответствии с Трудовым кодексом РФ.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3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Давать указания, распоряжения обязательные для </w:t>
      </w:r>
      <w:r w:rsidR="00400A3F" w:rsidRPr="00613B93">
        <w:rPr>
          <w:color w:val="000000" w:themeColor="text1"/>
        </w:rPr>
        <w:t>работников</w:t>
      </w:r>
      <w:r w:rsidRPr="00613B93">
        <w:rPr>
          <w:color w:val="000000" w:themeColor="text1"/>
        </w:rPr>
        <w:t>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3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Оценивать работу </w:t>
      </w:r>
      <w:r w:rsidR="00400A3F" w:rsidRPr="00613B93">
        <w:rPr>
          <w:color w:val="000000" w:themeColor="text1"/>
        </w:rPr>
        <w:t>персонала</w:t>
      </w:r>
      <w:r w:rsidRPr="00613B93">
        <w:rPr>
          <w:color w:val="000000" w:themeColor="text1"/>
        </w:rPr>
        <w:t>, проводить периодическую аттестацию персонала.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3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Поощрять </w:t>
      </w:r>
      <w:r w:rsidR="00400A3F" w:rsidRPr="00613B93">
        <w:rPr>
          <w:color w:val="000000" w:themeColor="text1"/>
        </w:rPr>
        <w:t>работников</w:t>
      </w:r>
      <w:r w:rsidRPr="00613B93">
        <w:rPr>
          <w:color w:val="000000" w:themeColor="text1"/>
        </w:rPr>
        <w:t xml:space="preserve"> за добросовестный эффективный труд.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3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Привлекать </w:t>
      </w:r>
      <w:r w:rsidR="00400A3F" w:rsidRPr="00613B93">
        <w:rPr>
          <w:color w:val="000000" w:themeColor="text1"/>
        </w:rPr>
        <w:t>работникоа</w:t>
      </w:r>
      <w:r w:rsidRPr="00613B93">
        <w:rPr>
          <w:color w:val="000000" w:themeColor="text1"/>
        </w:rPr>
        <w:t xml:space="preserve"> к дисциплинарной и материальной ответственности в порядке, установленном Трудовым кодексом РФ, иными федеральными законами.</w:t>
      </w:r>
    </w:p>
    <w:p w:rsidR="004B559C" w:rsidRPr="00613B93" w:rsidRDefault="00902B28" w:rsidP="00256CF6">
      <w:pPr>
        <w:pStyle w:val="1"/>
        <w:numPr>
          <w:ilvl w:val="2"/>
          <w:numId w:val="13"/>
        </w:numPr>
        <w:shd w:val="clear" w:color="auto" w:fill="auto"/>
        <w:tabs>
          <w:tab w:val="left" w:pos="709"/>
          <w:tab w:val="left" w:pos="1313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Вносить изменения в Расписание занятий кружков и секций, носящий единичный характер (не более двух раз в месяц для одного кружка или секции) в связи с проведением мероприятий.</w:t>
      </w:r>
    </w:p>
    <w:p w:rsidR="004B559C" w:rsidRPr="00613B93" w:rsidRDefault="00902B28" w:rsidP="00256CF6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430"/>
          <w:tab w:val="left" w:pos="709"/>
        </w:tabs>
        <w:spacing w:line="360" w:lineRule="auto"/>
        <w:ind w:left="-142" w:firstLine="142"/>
        <w:rPr>
          <w:color w:val="000000" w:themeColor="text1"/>
        </w:rPr>
      </w:pPr>
      <w:bookmarkStart w:id="20" w:name="bookmark16"/>
      <w:bookmarkStart w:id="21" w:name="bookmark17"/>
      <w:r w:rsidRPr="00613B93">
        <w:rPr>
          <w:color w:val="000000" w:themeColor="text1"/>
        </w:rPr>
        <w:t>ПООЩРЕНИЯ</w:t>
      </w:r>
      <w:bookmarkEnd w:id="20"/>
      <w:bookmarkEnd w:id="21"/>
    </w:p>
    <w:p w:rsidR="004B559C" w:rsidRPr="00613B93" w:rsidRDefault="00902B28" w:rsidP="00256CF6">
      <w:pPr>
        <w:pStyle w:val="1"/>
        <w:shd w:val="clear" w:color="auto" w:fill="auto"/>
        <w:tabs>
          <w:tab w:val="left" w:pos="709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8.1.</w:t>
      </w:r>
      <w:r w:rsidR="00256CF6">
        <w:rPr>
          <w:color w:val="000000" w:themeColor="text1"/>
        </w:rPr>
        <w:t xml:space="preserve"> </w:t>
      </w:r>
      <w:r w:rsidRPr="00613B93">
        <w:rPr>
          <w:color w:val="000000" w:themeColor="text1"/>
        </w:rPr>
        <w:t>3а образцовое выполнение обязанностей, новаторство в труде, успехи, достигнутые в работе, особые заслуги перед Учреждением применяются следующие формы поощрения:</w:t>
      </w:r>
    </w:p>
    <w:p w:rsidR="004B559C" w:rsidRPr="00613B93" w:rsidRDefault="00902B28" w:rsidP="00256CF6">
      <w:pPr>
        <w:pStyle w:val="1"/>
        <w:numPr>
          <w:ilvl w:val="0"/>
          <w:numId w:val="5"/>
        </w:numPr>
        <w:shd w:val="clear" w:color="auto" w:fill="auto"/>
        <w:tabs>
          <w:tab w:val="left" w:pos="709"/>
          <w:tab w:val="left" w:pos="1313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Устная благодарность;</w:t>
      </w:r>
    </w:p>
    <w:p w:rsidR="004B559C" w:rsidRPr="00613B93" w:rsidRDefault="00902B28" w:rsidP="00256CF6">
      <w:pPr>
        <w:pStyle w:val="1"/>
        <w:numPr>
          <w:ilvl w:val="0"/>
          <w:numId w:val="5"/>
        </w:numPr>
        <w:shd w:val="clear" w:color="auto" w:fill="auto"/>
        <w:tabs>
          <w:tab w:val="left" w:pos="709"/>
          <w:tab w:val="left" w:pos="1313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Объявление благодарности с занесением в трудовую книжку;</w:t>
      </w:r>
    </w:p>
    <w:p w:rsidR="004B559C" w:rsidRPr="00613B93" w:rsidRDefault="00902B28" w:rsidP="00256CF6">
      <w:pPr>
        <w:pStyle w:val="1"/>
        <w:numPr>
          <w:ilvl w:val="0"/>
          <w:numId w:val="5"/>
        </w:numPr>
        <w:shd w:val="clear" w:color="auto" w:fill="auto"/>
        <w:tabs>
          <w:tab w:val="left" w:pos="709"/>
          <w:tab w:val="left" w:pos="1313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Премирование (в том числе к юбилейным датам) на основании «Положения об оплате труда, надбавках к должностному окладу (ФНД) и премированию СПб ГБУ ДК «Сувенир»;</w:t>
      </w:r>
    </w:p>
    <w:p w:rsidR="004B559C" w:rsidRPr="00613B93" w:rsidRDefault="00902B28" w:rsidP="00256CF6">
      <w:pPr>
        <w:pStyle w:val="1"/>
        <w:numPr>
          <w:ilvl w:val="0"/>
          <w:numId w:val="6"/>
        </w:numPr>
        <w:shd w:val="clear" w:color="auto" w:fill="auto"/>
        <w:tabs>
          <w:tab w:val="left" w:pos="709"/>
          <w:tab w:val="left" w:pos="961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За сложность, напряженность, высокие достижения в труде и специальный режим работы приказом директора могут устанавливаться надбавки в размере до 100% от должностного оклада в пределах установленного фонда оплаты на основании «Показатели и критерии эффективности деятельности работников СПб ГБУ «ДК «Сувенир» для установления надбавок к должностному окладу».</w:t>
      </w:r>
    </w:p>
    <w:p w:rsidR="004B559C" w:rsidRPr="00613B93" w:rsidRDefault="00902B28" w:rsidP="00256CF6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430"/>
          <w:tab w:val="left" w:pos="709"/>
        </w:tabs>
        <w:spacing w:line="360" w:lineRule="auto"/>
        <w:ind w:left="-142" w:firstLine="142"/>
        <w:rPr>
          <w:color w:val="000000" w:themeColor="text1"/>
        </w:rPr>
      </w:pPr>
      <w:bookmarkStart w:id="22" w:name="bookmark18"/>
      <w:bookmarkStart w:id="23" w:name="bookmark19"/>
      <w:r w:rsidRPr="00613B93">
        <w:rPr>
          <w:color w:val="000000" w:themeColor="text1"/>
        </w:rPr>
        <w:t>ВЗЫСКАНИЯ</w:t>
      </w:r>
      <w:bookmarkEnd w:id="22"/>
      <w:bookmarkEnd w:id="23"/>
    </w:p>
    <w:p w:rsidR="004B559C" w:rsidRPr="00613B93" w:rsidRDefault="00902B28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951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Нарушение трудовой и исполнительной дисциплины, т.е. неисполнение или ненадлежащее исполнение по вине </w:t>
      </w:r>
      <w:r w:rsidR="00400A3F" w:rsidRPr="00613B93">
        <w:rPr>
          <w:color w:val="000000" w:themeColor="text1"/>
        </w:rPr>
        <w:t>работника</w:t>
      </w:r>
      <w:r w:rsidRPr="00613B93">
        <w:rPr>
          <w:color w:val="000000" w:themeColor="text1"/>
        </w:rPr>
        <w:t xml:space="preserve"> возложенных на него должностных обязанностей, влечет за собой применение к нему мер дисциплинарного взыскания.</w:t>
      </w:r>
    </w:p>
    <w:p w:rsidR="004B559C" w:rsidRPr="00613B93" w:rsidRDefault="00400A3F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956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Работодатель</w:t>
      </w:r>
      <w:r w:rsidR="00902B28" w:rsidRPr="00613B93">
        <w:rPr>
          <w:color w:val="000000" w:themeColor="text1"/>
        </w:rPr>
        <w:t xml:space="preserve"> в лице директора имеет право применять следующие дисциплинарные взыскания:</w:t>
      </w:r>
    </w:p>
    <w:p w:rsidR="004B559C" w:rsidRPr="00613B93" w:rsidRDefault="00902B28" w:rsidP="00256CF6">
      <w:pPr>
        <w:pStyle w:val="1"/>
        <w:numPr>
          <w:ilvl w:val="0"/>
          <w:numId w:val="7"/>
        </w:numPr>
        <w:shd w:val="clear" w:color="auto" w:fill="auto"/>
        <w:tabs>
          <w:tab w:val="left" w:pos="709"/>
          <w:tab w:val="left" w:pos="1343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замечание;</w:t>
      </w:r>
    </w:p>
    <w:p w:rsidR="004B559C" w:rsidRPr="00613B93" w:rsidRDefault="00902B28" w:rsidP="00256CF6">
      <w:pPr>
        <w:pStyle w:val="1"/>
        <w:numPr>
          <w:ilvl w:val="0"/>
          <w:numId w:val="7"/>
        </w:numPr>
        <w:shd w:val="clear" w:color="auto" w:fill="auto"/>
        <w:tabs>
          <w:tab w:val="left" w:pos="709"/>
          <w:tab w:val="left" w:pos="1367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выговор;</w:t>
      </w:r>
    </w:p>
    <w:p w:rsidR="004B559C" w:rsidRPr="00613B93" w:rsidRDefault="00902B28" w:rsidP="00256CF6">
      <w:pPr>
        <w:pStyle w:val="1"/>
        <w:numPr>
          <w:ilvl w:val="0"/>
          <w:numId w:val="7"/>
        </w:numPr>
        <w:shd w:val="clear" w:color="auto" w:fill="auto"/>
        <w:tabs>
          <w:tab w:val="left" w:pos="709"/>
          <w:tab w:val="left" w:pos="1367"/>
        </w:tabs>
        <w:spacing w:line="360" w:lineRule="auto"/>
        <w:ind w:left="-142" w:firstLine="142"/>
        <w:rPr>
          <w:color w:val="000000" w:themeColor="text1"/>
        </w:rPr>
      </w:pPr>
      <w:r w:rsidRPr="00613B93">
        <w:rPr>
          <w:color w:val="000000" w:themeColor="text1"/>
        </w:rPr>
        <w:t>увольнение по соответствующим основаниям.</w:t>
      </w:r>
    </w:p>
    <w:p w:rsidR="004B559C" w:rsidRPr="00613B93" w:rsidRDefault="00902B28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946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Дисциплинарное взыскание применяется </w:t>
      </w:r>
      <w:r w:rsidR="00400A3F" w:rsidRPr="00613B93">
        <w:rPr>
          <w:color w:val="000000" w:themeColor="text1"/>
        </w:rPr>
        <w:t>работодателем</w:t>
      </w:r>
      <w:r w:rsidRPr="00613B93">
        <w:rPr>
          <w:color w:val="000000" w:themeColor="text1"/>
        </w:rPr>
        <w:t xml:space="preserve"> после получения письменного объяснения от </w:t>
      </w:r>
      <w:r w:rsidR="00400A3F" w:rsidRPr="00613B93">
        <w:rPr>
          <w:color w:val="000000" w:themeColor="text1"/>
        </w:rPr>
        <w:t>работника</w:t>
      </w:r>
      <w:r w:rsidRPr="00613B93">
        <w:rPr>
          <w:color w:val="000000" w:themeColor="text1"/>
        </w:rPr>
        <w:t xml:space="preserve"> о причинах нарушения. Отказ </w:t>
      </w:r>
      <w:r w:rsidR="00400A3F" w:rsidRPr="00613B93">
        <w:rPr>
          <w:color w:val="000000" w:themeColor="text1"/>
        </w:rPr>
        <w:t>работника</w:t>
      </w:r>
      <w:r w:rsidRPr="00613B93">
        <w:rPr>
          <w:color w:val="000000" w:themeColor="text1"/>
        </w:rPr>
        <w:t xml:space="preserve"> дать объяснение не является препятствием для применения дисциплинарного взыскания.</w:t>
      </w:r>
    </w:p>
    <w:p w:rsidR="004B559C" w:rsidRPr="00613B93" w:rsidRDefault="00902B28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956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Приказ о применении дисциплинарного взыскания объявляется </w:t>
      </w:r>
      <w:r w:rsidR="00400A3F" w:rsidRPr="00613B93">
        <w:rPr>
          <w:color w:val="000000" w:themeColor="text1"/>
        </w:rPr>
        <w:t>работнику</w:t>
      </w:r>
      <w:r w:rsidRPr="00613B93">
        <w:rPr>
          <w:color w:val="000000" w:themeColor="text1"/>
        </w:rPr>
        <w:t xml:space="preserve"> под</w:t>
      </w:r>
      <w:r w:rsidR="00400A3F" w:rsidRPr="00613B93">
        <w:rPr>
          <w:color w:val="000000" w:themeColor="text1"/>
        </w:rPr>
        <w:t xml:space="preserve"> подпись, отказ </w:t>
      </w:r>
      <w:r w:rsidRPr="00613B93">
        <w:rPr>
          <w:color w:val="000000" w:themeColor="text1"/>
        </w:rPr>
        <w:t>о</w:t>
      </w:r>
      <w:r w:rsidR="00400A3F" w:rsidRPr="00613B93">
        <w:rPr>
          <w:color w:val="000000" w:themeColor="text1"/>
        </w:rPr>
        <w:t>т</w:t>
      </w:r>
      <w:r w:rsidRPr="00613B93">
        <w:rPr>
          <w:color w:val="000000" w:themeColor="text1"/>
        </w:rPr>
        <w:t xml:space="preserve"> ознакомлени</w:t>
      </w:r>
      <w:r w:rsidR="00400A3F" w:rsidRPr="00613B93">
        <w:rPr>
          <w:color w:val="000000" w:themeColor="text1"/>
        </w:rPr>
        <w:t>я с</w:t>
      </w:r>
      <w:r w:rsidRPr="00613B93">
        <w:rPr>
          <w:color w:val="000000" w:themeColor="text1"/>
        </w:rPr>
        <w:t xml:space="preserve"> приказ</w:t>
      </w:r>
      <w:r w:rsidR="00400A3F" w:rsidRPr="00613B93">
        <w:rPr>
          <w:color w:val="000000" w:themeColor="text1"/>
        </w:rPr>
        <w:t>ом</w:t>
      </w:r>
      <w:r w:rsidRPr="00613B93">
        <w:rPr>
          <w:color w:val="000000" w:themeColor="text1"/>
        </w:rPr>
        <w:t xml:space="preserve"> оформляется актом и не является основанием для отмены взыскания.</w:t>
      </w:r>
    </w:p>
    <w:p w:rsidR="004B559C" w:rsidRPr="00613B93" w:rsidRDefault="00902B28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922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В течение всего срока действия дисциплинарного взыскания меры поощрения к </w:t>
      </w:r>
      <w:r w:rsidR="00400A3F" w:rsidRPr="00613B93">
        <w:rPr>
          <w:color w:val="000000" w:themeColor="text1"/>
        </w:rPr>
        <w:t xml:space="preserve">работнику </w:t>
      </w:r>
      <w:r w:rsidRPr="00613B93">
        <w:rPr>
          <w:color w:val="000000" w:themeColor="text1"/>
        </w:rPr>
        <w:t>не применяются.</w:t>
      </w:r>
    </w:p>
    <w:p w:rsidR="004B559C" w:rsidRPr="00613B93" w:rsidRDefault="00902B28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918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Дисциплинарное взыскание действует в течение года, после чего утрачивает силу. Взыскание может быть снято досрочно по ходатайству руководителя структурного подразделения или решением директора </w:t>
      </w:r>
      <w:r w:rsidRPr="00613B93">
        <w:rPr>
          <w:color w:val="000000" w:themeColor="text1"/>
        </w:rPr>
        <w:lastRenderedPageBreak/>
        <w:t>Учреждения.</w:t>
      </w:r>
    </w:p>
    <w:p w:rsidR="004B559C" w:rsidRPr="00613B93" w:rsidRDefault="00902B28" w:rsidP="00256CF6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414"/>
          <w:tab w:val="left" w:pos="709"/>
        </w:tabs>
        <w:spacing w:line="360" w:lineRule="auto"/>
        <w:ind w:left="-142" w:firstLine="142"/>
        <w:rPr>
          <w:color w:val="000000" w:themeColor="text1"/>
        </w:rPr>
      </w:pPr>
      <w:bookmarkStart w:id="24" w:name="bookmark20"/>
      <w:bookmarkStart w:id="25" w:name="bookmark21"/>
      <w:r w:rsidRPr="00613B93">
        <w:rPr>
          <w:color w:val="000000" w:themeColor="text1"/>
        </w:rPr>
        <w:t>ОХРАНА ТРУДА</w:t>
      </w:r>
      <w:bookmarkEnd w:id="24"/>
      <w:bookmarkEnd w:id="25"/>
    </w:p>
    <w:p w:rsidR="004B559C" w:rsidRPr="00613B93" w:rsidRDefault="00400A3F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304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Работодатель</w:t>
      </w:r>
      <w:r w:rsidR="00902B28" w:rsidRPr="00613B93">
        <w:rPr>
          <w:color w:val="000000" w:themeColor="text1"/>
        </w:rPr>
        <w:t xml:space="preserve"> обеспечивает безопасные условия труда, разрабатывает и реализует планы улучшения условий охраны труда.</w:t>
      </w:r>
    </w:p>
    <w:p w:rsidR="004B559C" w:rsidRPr="00613B93" w:rsidRDefault="00400A3F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304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Работодатель </w:t>
      </w:r>
      <w:r w:rsidR="00902B28" w:rsidRPr="00613B93">
        <w:rPr>
          <w:color w:val="000000" w:themeColor="text1"/>
        </w:rPr>
        <w:t>обеспечивает надлежащее техническое оборудование рабочих мест и создает на них условия работы, соответствующие правилам по охране труда, специальной оценке условий труда.</w:t>
      </w:r>
    </w:p>
    <w:p w:rsidR="004B559C" w:rsidRPr="00613B93" w:rsidRDefault="00400A3F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304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Работодатель</w:t>
      </w:r>
      <w:r w:rsidR="00902B28" w:rsidRPr="00613B93">
        <w:rPr>
          <w:color w:val="000000" w:themeColor="text1"/>
        </w:rPr>
        <w:t xml:space="preserve"> разрабатывает инструкции по охране труда, проводит обучение, инструктаж </w:t>
      </w:r>
      <w:r w:rsidRPr="00613B93">
        <w:rPr>
          <w:color w:val="000000" w:themeColor="text1"/>
        </w:rPr>
        <w:t xml:space="preserve">работников </w:t>
      </w:r>
      <w:r w:rsidR="00902B28" w:rsidRPr="00613B93">
        <w:rPr>
          <w:color w:val="000000" w:themeColor="text1"/>
        </w:rPr>
        <w:t xml:space="preserve">и осуществляет контроль за выполнением </w:t>
      </w:r>
      <w:r w:rsidRPr="00613B93">
        <w:rPr>
          <w:color w:val="000000" w:themeColor="text1"/>
        </w:rPr>
        <w:t>работниками</w:t>
      </w:r>
      <w:r w:rsidR="00902B28" w:rsidRPr="00613B93">
        <w:rPr>
          <w:color w:val="000000" w:themeColor="text1"/>
        </w:rPr>
        <w:t xml:space="preserve"> норм по охране труда и технике безопасности, должностных и других инструкций.</w:t>
      </w:r>
    </w:p>
    <w:p w:rsidR="004B559C" w:rsidRPr="00613B93" w:rsidRDefault="00902B28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304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Работники обязаны содержать оборудование, инструменты и инвентарь а исправном состоянии, обеспечивая за ними надлежащий уход.</w:t>
      </w:r>
    </w:p>
    <w:p w:rsidR="004B559C" w:rsidRPr="00613B93" w:rsidRDefault="00902B28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304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Работникам запрещается появление на территории Учреждения в нетрезвом виде; приносить режущее или огнестрельное оружие, оставлять личные вещи в неотведенном для этого месте.</w:t>
      </w:r>
    </w:p>
    <w:p w:rsidR="004B559C" w:rsidRPr="00613B93" w:rsidRDefault="00902B28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304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Курение на территории разрешено только в специально отведенных местах. За нарушение правил курения работники привлекаются к административной ответственности - штрафу, налагаемому сотрудниками пожарной части.</w:t>
      </w:r>
    </w:p>
    <w:p w:rsidR="00400A3F" w:rsidRPr="00256CF6" w:rsidRDefault="00902B28" w:rsidP="00256CF6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304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Перед началом работы (началом непосредственного исполнения Работником обязанностей, предусмотренных заключенным трудовым договором) Работодатель (уполномоченное им лицо) проводит инструктаж по охране труда. Работник, не прошедший инструктаж по охране труда, а также не прошедший обучение по охране труда и проверку знаний требований охраны труда в установленном порядке к работе не допускает</w:t>
      </w:r>
      <w:r w:rsidR="00400A3F" w:rsidRPr="00613B93">
        <w:rPr>
          <w:color w:val="000000" w:themeColor="text1"/>
        </w:rPr>
        <w:t>ся.</w:t>
      </w:r>
    </w:p>
    <w:p w:rsidR="004B559C" w:rsidRPr="00613B93" w:rsidRDefault="00400A3F" w:rsidP="00256CF6">
      <w:pPr>
        <w:pStyle w:val="24"/>
        <w:keepNext/>
        <w:keepLines/>
        <w:shd w:val="clear" w:color="auto" w:fill="auto"/>
        <w:tabs>
          <w:tab w:val="left" w:pos="709"/>
        </w:tabs>
        <w:spacing w:line="360" w:lineRule="auto"/>
        <w:ind w:left="-142" w:firstLine="142"/>
        <w:rPr>
          <w:color w:val="000000" w:themeColor="text1"/>
        </w:rPr>
      </w:pPr>
      <w:bookmarkStart w:id="26" w:name="bookmark22"/>
      <w:bookmarkStart w:id="27" w:name="bookmark23"/>
      <w:r w:rsidRPr="00613B93">
        <w:rPr>
          <w:color w:val="000000" w:themeColor="text1"/>
        </w:rPr>
        <w:t>11.</w:t>
      </w:r>
      <w:r w:rsidR="00902B28" w:rsidRPr="00613B93">
        <w:rPr>
          <w:color w:val="000000" w:themeColor="text1"/>
        </w:rPr>
        <w:t xml:space="preserve"> ДИСПАНСЕРИЗАЦИЯ</w:t>
      </w:r>
      <w:bookmarkEnd w:id="26"/>
      <w:bookmarkEnd w:id="27"/>
    </w:p>
    <w:p w:rsidR="004B559C" w:rsidRPr="00613B93" w:rsidRDefault="00902B28" w:rsidP="00256CF6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1304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Работники при прохождении диспансеризации в порядке, предусмотренном законодательством в сфере охраны здоровья, освобождаются от работы на один рабочий день раз в три года с сохранением за ними места работы (должности) и среднего заработка.</w:t>
      </w:r>
    </w:p>
    <w:p w:rsidR="00613B93" w:rsidRPr="00613B93" w:rsidRDefault="00902B28" w:rsidP="00256CF6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1304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Работники, достигшие предпенсионного возраста (предпенсионный возраст - возраст в течение пяти лет до наступления возраста, дающего право на страховую пенсию по старости, в том числе назначаемую досрочно), и работники — получатели пенсии по старости или пенсии за выслугу лет, при прохождении диспансеризации в порядке, предусмотренном законодательством в сфере охраны здоровья, освобождаются от работы на два рабочих дня один раз в год с сохранением за ними места работы (должности) и среднего заработка.</w:t>
      </w:r>
    </w:p>
    <w:p w:rsidR="00400A3F" w:rsidRPr="00613B93" w:rsidRDefault="00613B93" w:rsidP="00256CF6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1304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  <w:shd w:val="clear" w:color="auto" w:fill="FFFFFF"/>
          <w:lang w:eastAsia="en-GB" w:bidi="ar-SA"/>
        </w:rPr>
        <w:t>Работники, достигшие возраста сорока лет,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4B559C" w:rsidRPr="00613B93" w:rsidRDefault="00902B28" w:rsidP="00256CF6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1304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Работник освобождается от работы для прохождения диспансеризации на основании письменного заявления. Заявление подается на согласование непосредственному руководителю или лицу, временно </w:t>
      </w:r>
      <w:r w:rsidRPr="00613B93">
        <w:rPr>
          <w:color w:val="000000" w:themeColor="text1"/>
        </w:rPr>
        <w:lastRenderedPageBreak/>
        <w:t>исполняющему его обязанности. Согласованное заявление подают в специалисту по кадрам.</w:t>
      </w:r>
    </w:p>
    <w:p w:rsidR="004B559C" w:rsidRPr="00613B93" w:rsidRDefault="00902B28" w:rsidP="00256CF6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824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В случае несогласия непосредственного руководителя работника или Санкт-Петербургское государственное бюджетное учреждение «Дом культуры «Сувенир» директора с датой освобождения от работы, указанной в заявлении, работнику предлагается выбрать другую дату.</w:t>
      </w:r>
    </w:p>
    <w:p w:rsidR="004B559C" w:rsidRDefault="00902B28" w:rsidP="00256CF6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1302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Результаты рассмотрения заявления директор, его заместитель и руководители подразделений оформляют в виде резолюции на заявлении.</w:t>
      </w:r>
    </w:p>
    <w:p w:rsidR="003929A6" w:rsidRPr="00613B93" w:rsidRDefault="003929A6" w:rsidP="003929A6">
      <w:pPr>
        <w:pStyle w:val="1"/>
        <w:shd w:val="clear" w:color="auto" w:fill="auto"/>
        <w:tabs>
          <w:tab w:val="left" w:pos="709"/>
          <w:tab w:val="left" w:pos="1302"/>
        </w:tabs>
        <w:spacing w:line="360" w:lineRule="auto"/>
        <w:ind w:firstLine="0"/>
        <w:jc w:val="both"/>
        <w:rPr>
          <w:color w:val="000000" w:themeColor="text1"/>
        </w:rPr>
      </w:pPr>
    </w:p>
    <w:p w:rsidR="004B559C" w:rsidRPr="00613B93" w:rsidRDefault="00902B28" w:rsidP="00256CF6">
      <w:pPr>
        <w:pStyle w:val="24"/>
        <w:keepNext/>
        <w:keepLines/>
        <w:shd w:val="clear" w:color="auto" w:fill="auto"/>
        <w:tabs>
          <w:tab w:val="left" w:pos="709"/>
        </w:tabs>
        <w:spacing w:line="360" w:lineRule="auto"/>
        <w:ind w:left="-142" w:firstLine="142"/>
        <w:rPr>
          <w:color w:val="000000" w:themeColor="text1"/>
        </w:rPr>
      </w:pPr>
      <w:bookmarkStart w:id="28" w:name="bookmark24"/>
      <w:bookmarkStart w:id="29" w:name="bookmark25"/>
      <w:r w:rsidRPr="00613B93">
        <w:rPr>
          <w:color w:val="000000" w:themeColor="text1"/>
        </w:rPr>
        <w:t>12. УВОЛЬНЕНИЕ РАБОТНИКОВ</w:t>
      </w:r>
      <w:bookmarkEnd w:id="28"/>
      <w:bookmarkEnd w:id="29"/>
    </w:p>
    <w:p w:rsidR="004B559C" w:rsidRPr="00613B93" w:rsidRDefault="00902B28" w:rsidP="00256CF6">
      <w:pPr>
        <w:pStyle w:val="1"/>
        <w:numPr>
          <w:ilvl w:val="0"/>
          <w:numId w:val="9"/>
        </w:numPr>
        <w:shd w:val="clear" w:color="auto" w:fill="auto"/>
        <w:tabs>
          <w:tab w:val="left" w:pos="709"/>
          <w:tab w:val="left" w:pos="1302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Увольнение работников производится только в соответствии с действующим законодательством по основаниям, предусмотренным Трудовым кодексом РФ.</w:t>
      </w:r>
    </w:p>
    <w:p w:rsidR="004B559C" w:rsidRPr="00613B93" w:rsidRDefault="00902B28" w:rsidP="00256CF6">
      <w:pPr>
        <w:pStyle w:val="1"/>
        <w:numPr>
          <w:ilvl w:val="0"/>
          <w:numId w:val="9"/>
        </w:numPr>
        <w:shd w:val="clear" w:color="auto" w:fill="auto"/>
        <w:tabs>
          <w:tab w:val="left" w:pos="709"/>
          <w:tab w:val="left" w:pos="1302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По истечении срока трудового договора, заключенного на определенный срок или на время выполнения определенной работы по пункту 2 статьи 77 Трудового кодекса РФ.</w:t>
      </w:r>
    </w:p>
    <w:p w:rsidR="004B559C" w:rsidRPr="00613B93" w:rsidRDefault="00902B28" w:rsidP="00256CF6">
      <w:pPr>
        <w:pStyle w:val="1"/>
        <w:numPr>
          <w:ilvl w:val="0"/>
          <w:numId w:val="10"/>
        </w:numPr>
        <w:shd w:val="clear" w:color="auto" w:fill="auto"/>
        <w:tabs>
          <w:tab w:val="left" w:pos="709"/>
          <w:tab w:val="left" w:pos="1312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По инициативе работника (статья 80 Трудового кодекса РФ).</w:t>
      </w:r>
    </w:p>
    <w:p w:rsidR="004B559C" w:rsidRPr="00613B93" w:rsidRDefault="00902B28" w:rsidP="00256CF6">
      <w:pPr>
        <w:pStyle w:val="1"/>
        <w:numPr>
          <w:ilvl w:val="0"/>
          <w:numId w:val="10"/>
        </w:numPr>
        <w:shd w:val="clear" w:color="auto" w:fill="auto"/>
        <w:tabs>
          <w:tab w:val="left" w:pos="709"/>
          <w:tab w:val="left" w:pos="1329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В связи с отказом от работы ввиду существенного изменения условий труда по пункту 7 статьи 73 Трудового кодекса РФ.</w:t>
      </w:r>
    </w:p>
    <w:p w:rsidR="004B559C" w:rsidRPr="00613B93" w:rsidRDefault="00902B28" w:rsidP="00256CF6">
      <w:pPr>
        <w:pStyle w:val="1"/>
        <w:numPr>
          <w:ilvl w:val="0"/>
          <w:numId w:val="10"/>
        </w:numPr>
        <w:shd w:val="clear" w:color="auto" w:fill="auto"/>
        <w:tabs>
          <w:tab w:val="left" w:pos="709"/>
          <w:tab w:val="left" w:pos="1334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При переводе сотрудника при его согласии в другую организацию или при переводе на выбранную работу по пункту 5 статьи 77 Трудового кодекса РФ.</w:t>
      </w:r>
    </w:p>
    <w:p w:rsidR="004B559C" w:rsidRPr="00613B93" w:rsidRDefault="00902B28" w:rsidP="00256CF6">
      <w:pPr>
        <w:pStyle w:val="1"/>
        <w:numPr>
          <w:ilvl w:val="0"/>
          <w:numId w:val="10"/>
        </w:numPr>
        <w:shd w:val="clear" w:color="auto" w:fill="auto"/>
        <w:tabs>
          <w:tab w:val="left" w:pos="709"/>
          <w:tab w:val="left" w:pos="1361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По инициативе работодателя по статье 81 Трудового кодекса РФ.</w:t>
      </w:r>
    </w:p>
    <w:p w:rsidR="004B559C" w:rsidRPr="00613B93" w:rsidRDefault="00902B28" w:rsidP="00256CF6">
      <w:pPr>
        <w:pStyle w:val="1"/>
        <w:numPr>
          <w:ilvl w:val="0"/>
          <w:numId w:val="9"/>
        </w:numPr>
        <w:shd w:val="clear" w:color="auto" w:fill="auto"/>
        <w:tabs>
          <w:tab w:val="left" w:pos="709"/>
          <w:tab w:val="left" w:pos="1302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Увольнение </w:t>
      </w:r>
      <w:r w:rsidR="00613B93" w:rsidRPr="00613B93">
        <w:rPr>
          <w:color w:val="000000" w:themeColor="text1"/>
        </w:rPr>
        <w:t>работников</w:t>
      </w:r>
      <w:r w:rsidRPr="00613B93">
        <w:rPr>
          <w:color w:val="000000" w:themeColor="text1"/>
        </w:rPr>
        <w:t xml:space="preserve"> оформляется приказом с ознакомлением </w:t>
      </w:r>
      <w:r w:rsidR="00613B93" w:rsidRPr="00613B93">
        <w:rPr>
          <w:color w:val="000000" w:themeColor="text1"/>
        </w:rPr>
        <w:t xml:space="preserve">работника </w:t>
      </w:r>
      <w:r w:rsidRPr="00613B93">
        <w:rPr>
          <w:color w:val="000000" w:themeColor="text1"/>
        </w:rPr>
        <w:t xml:space="preserve">под </w:t>
      </w:r>
      <w:r w:rsidR="00613B93" w:rsidRPr="00613B93">
        <w:rPr>
          <w:color w:val="000000" w:themeColor="text1"/>
        </w:rPr>
        <w:t>подпись</w:t>
      </w:r>
      <w:r w:rsidRPr="00613B93">
        <w:rPr>
          <w:color w:val="000000" w:themeColor="text1"/>
        </w:rPr>
        <w:t>.</w:t>
      </w:r>
    </w:p>
    <w:p w:rsidR="004B559C" w:rsidRPr="00613B93" w:rsidRDefault="00902B28" w:rsidP="00256CF6">
      <w:pPr>
        <w:pStyle w:val="1"/>
        <w:numPr>
          <w:ilvl w:val="0"/>
          <w:numId w:val="9"/>
        </w:numPr>
        <w:shd w:val="clear" w:color="auto" w:fill="auto"/>
        <w:tabs>
          <w:tab w:val="left" w:pos="709"/>
          <w:tab w:val="left" w:pos="1302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 xml:space="preserve">В день увольнения (последний рабочий день) </w:t>
      </w:r>
      <w:r w:rsidR="00613B93" w:rsidRPr="00613B93">
        <w:rPr>
          <w:color w:val="000000" w:themeColor="text1"/>
        </w:rPr>
        <w:t>работнику</w:t>
      </w:r>
      <w:r w:rsidRPr="00613B93">
        <w:rPr>
          <w:color w:val="000000" w:themeColor="text1"/>
        </w:rPr>
        <w:t xml:space="preserve"> выдается трудовая книжка с внесенными в нее записями. В этот же день бухгалтерия осуществляет окончательный расчет с сотрудником. Фактическое перечисление денег на пластиковые карты работников производится в день увольнения работника.</w:t>
      </w:r>
    </w:p>
    <w:p w:rsidR="00613B93" w:rsidRPr="00613B93" w:rsidRDefault="00902B28" w:rsidP="00256CF6">
      <w:pPr>
        <w:pStyle w:val="1"/>
        <w:numPr>
          <w:ilvl w:val="0"/>
          <w:numId w:val="9"/>
        </w:numPr>
        <w:shd w:val="clear" w:color="auto" w:fill="auto"/>
        <w:tabs>
          <w:tab w:val="left" w:pos="709"/>
          <w:tab w:val="left" w:pos="1302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</w:rPr>
        <w:t>Для полного расчета до дня увольнения сотрудник обязан сдать числящиеся за ним материальные ценности.</w:t>
      </w:r>
    </w:p>
    <w:p w:rsidR="00613B93" w:rsidRPr="00613B93" w:rsidRDefault="00613B93" w:rsidP="00256CF6">
      <w:pPr>
        <w:pStyle w:val="1"/>
        <w:numPr>
          <w:ilvl w:val="0"/>
          <w:numId w:val="9"/>
        </w:numPr>
        <w:shd w:val="clear" w:color="auto" w:fill="auto"/>
        <w:tabs>
          <w:tab w:val="left" w:pos="709"/>
          <w:tab w:val="left" w:pos="1302"/>
        </w:tabs>
        <w:spacing w:line="360" w:lineRule="auto"/>
        <w:ind w:left="-142" w:firstLine="142"/>
        <w:jc w:val="both"/>
        <w:rPr>
          <w:color w:val="000000" w:themeColor="text1"/>
        </w:rPr>
      </w:pPr>
      <w:r w:rsidRPr="00613B93">
        <w:rPr>
          <w:color w:val="000000" w:themeColor="text1"/>
          <w:lang w:eastAsia="en-GB" w:bidi="ar-SA"/>
        </w:rPr>
        <w:t>Работодатель обязан предоставить работнику (за исключением случаев, если в соответствии с Трудовым Кодексом РФ,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 в порядке, установленном работодателем, по адресу электронной почты работодателя:</w:t>
      </w:r>
    </w:p>
    <w:p w:rsidR="00613B93" w:rsidRPr="00613B93" w:rsidRDefault="00613B93" w:rsidP="00256CF6">
      <w:pPr>
        <w:widowControl/>
        <w:tabs>
          <w:tab w:val="left" w:pos="709"/>
        </w:tabs>
        <w:spacing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en-GB" w:bidi="ar-SA"/>
        </w:rPr>
      </w:pPr>
      <w:bookmarkStart w:id="30" w:name="dst2370"/>
      <w:bookmarkEnd w:id="30"/>
      <w:r w:rsidRPr="00613B93">
        <w:rPr>
          <w:rFonts w:ascii="Times New Roman" w:eastAsia="Times New Roman" w:hAnsi="Times New Roman" w:cs="Times New Roman"/>
          <w:color w:val="000000" w:themeColor="text1"/>
          <w:lang w:eastAsia="en-GB" w:bidi="ar-SA"/>
        </w:rPr>
        <w:t>- в период работы не позднее трех рабочих дней со дня подачи этого заявления;</w:t>
      </w:r>
    </w:p>
    <w:p w:rsidR="00613B93" w:rsidRPr="00613B93" w:rsidRDefault="00613B93" w:rsidP="00256CF6">
      <w:pPr>
        <w:widowControl/>
        <w:tabs>
          <w:tab w:val="left" w:pos="709"/>
        </w:tabs>
        <w:spacing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en-GB" w:bidi="ar-SA"/>
        </w:rPr>
      </w:pPr>
      <w:bookmarkStart w:id="31" w:name="dst2371"/>
      <w:bookmarkEnd w:id="31"/>
      <w:r w:rsidRPr="00613B93">
        <w:rPr>
          <w:rFonts w:ascii="Times New Roman" w:eastAsia="Times New Roman" w:hAnsi="Times New Roman" w:cs="Times New Roman"/>
          <w:color w:val="000000" w:themeColor="text1"/>
          <w:lang w:eastAsia="en-GB" w:bidi="ar-SA"/>
        </w:rPr>
        <w:t>- при увольнении в день прекращения трудового договора.</w:t>
      </w:r>
      <w:bookmarkStart w:id="32" w:name="dst2372"/>
      <w:bookmarkEnd w:id="32"/>
    </w:p>
    <w:p w:rsidR="00613B93" w:rsidRPr="00613B93" w:rsidRDefault="00613B93" w:rsidP="00256CF6">
      <w:pPr>
        <w:pStyle w:val="a7"/>
        <w:widowControl/>
        <w:numPr>
          <w:ilvl w:val="0"/>
          <w:numId w:val="9"/>
        </w:numPr>
        <w:tabs>
          <w:tab w:val="left" w:pos="709"/>
        </w:tabs>
        <w:spacing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en-GB" w:bidi="ar-SA"/>
        </w:rPr>
      </w:pPr>
      <w:r w:rsidRPr="00613B93">
        <w:rPr>
          <w:rFonts w:ascii="Times New Roman" w:eastAsia="Times New Roman" w:hAnsi="Times New Roman" w:cs="Times New Roman"/>
          <w:color w:val="000000" w:themeColor="text1"/>
          <w:lang w:eastAsia="en-GB" w:bidi="ar-SA"/>
        </w:rPr>
        <w:t xml:space="preserve"> 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</w:t>
      </w:r>
      <w:r w:rsidRPr="00613B93">
        <w:rPr>
          <w:rFonts w:ascii="Times New Roman" w:eastAsia="Times New Roman" w:hAnsi="Times New Roman" w:cs="Times New Roman"/>
          <w:color w:val="000000" w:themeColor="text1"/>
          <w:lang w:eastAsia="en-GB" w:bidi="ar-SA"/>
        </w:rPr>
        <w:lastRenderedPageBreak/>
        <w:t>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613B93" w:rsidRPr="00613B93" w:rsidRDefault="00613B93" w:rsidP="00613B93">
      <w:pPr>
        <w:pStyle w:val="1"/>
        <w:shd w:val="clear" w:color="auto" w:fill="auto"/>
        <w:tabs>
          <w:tab w:val="left" w:pos="1302"/>
        </w:tabs>
        <w:spacing w:line="360" w:lineRule="auto"/>
        <w:ind w:left="480" w:firstLine="0"/>
        <w:jc w:val="both"/>
        <w:rPr>
          <w:color w:val="000000" w:themeColor="text1"/>
        </w:rPr>
      </w:pPr>
    </w:p>
    <w:sectPr w:rsidR="00613B93" w:rsidRPr="00613B93" w:rsidSect="00E26EFA">
      <w:footerReference w:type="even" r:id="rId10"/>
      <w:footerReference w:type="default" r:id="rId11"/>
      <w:pgSz w:w="11900" w:h="16840"/>
      <w:pgMar w:top="723" w:right="367" w:bottom="1191" w:left="567" w:header="29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86" w:rsidRDefault="008B4B86">
      <w:r>
        <w:separator/>
      </w:r>
    </w:p>
  </w:endnote>
  <w:endnote w:type="continuationSeparator" w:id="0">
    <w:p w:rsidR="008B4B86" w:rsidRDefault="008B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9C" w:rsidRDefault="00902B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4066540</wp:posOffset>
              </wp:positionH>
              <wp:positionV relativeFrom="page">
                <wp:posOffset>10229850</wp:posOffset>
              </wp:positionV>
              <wp:extent cx="48895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559C" w:rsidRDefault="00902B28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6EFA" w:rsidRPr="00E26EFA">
                            <w:rPr>
                              <w:rFonts w:ascii="Cambria" w:eastAsia="Cambria" w:hAnsi="Cambria" w:cs="Cambria"/>
                              <w:noProof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20.2pt;margin-top:805.5pt;width:3.85pt;height:6.9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" filled="f" stroked="f">
              <v:textbox style="mso-fit-shape-to-text:t" inset="0,0,0,0">
                <w:txbxContent>
                  <w:p w:rsidR="004B559C" w:rsidRDefault="00902B28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6EFA" w:rsidRPr="00E26EFA">
                      <w:rPr>
                        <w:rFonts w:ascii="Cambria" w:eastAsia="Cambria" w:hAnsi="Cambria" w:cs="Cambria"/>
                        <w:noProof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9C" w:rsidRDefault="00902B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4066540</wp:posOffset>
              </wp:positionH>
              <wp:positionV relativeFrom="page">
                <wp:posOffset>10229850</wp:posOffset>
              </wp:positionV>
              <wp:extent cx="4889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559C" w:rsidRDefault="00902B28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6EFA" w:rsidRPr="00E26EFA">
                            <w:rPr>
                              <w:rFonts w:ascii="Cambria" w:eastAsia="Cambria" w:hAnsi="Cambria" w:cs="Cambria"/>
                              <w:noProof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320.2pt;margin-top:805.5pt;width:3.85pt;height:6.9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" filled="f" stroked="f">
              <v:textbox style="mso-fit-shape-to-text:t" inset="0,0,0,0">
                <w:txbxContent>
                  <w:p w:rsidR="004B559C" w:rsidRDefault="00902B28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6EFA" w:rsidRPr="00E26EFA">
                      <w:rPr>
                        <w:rFonts w:ascii="Cambria" w:eastAsia="Cambria" w:hAnsi="Cambria" w:cs="Cambria"/>
                        <w:noProof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86" w:rsidRDefault="008B4B86"/>
  </w:footnote>
  <w:footnote w:type="continuationSeparator" w:id="0">
    <w:p w:rsidR="008B4B86" w:rsidRDefault="008B4B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4E1"/>
    <w:multiLevelType w:val="multilevel"/>
    <w:tmpl w:val="AA76149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A54D6"/>
    <w:multiLevelType w:val="multilevel"/>
    <w:tmpl w:val="D25EEA8C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95D79"/>
    <w:multiLevelType w:val="multilevel"/>
    <w:tmpl w:val="5E463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C47B03"/>
    <w:multiLevelType w:val="multilevel"/>
    <w:tmpl w:val="DD8E4CBA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7C3581"/>
    <w:multiLevelType w:val="multilevel"/>
    <w:tmpl w:val="9C0E3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1A30CD"/>
    <w:multiLevelType w:val="multilevel"/>
    <w:tmpl w:val="A57C17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66A8B"/>
    <w:multiLevelType w:val="multilevel"/>
    <w:tmpl w:val="4D285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784C04"/>
    <w:multiLevelType w:val="multilevel"/>
    <w:tmpl w:val="D6B46D6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5D6B0B"/>
    <w:multiLevelType w:val="multilevel"/>
    <w:tmpl w:val="8B58327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E34B4"/>
    <w:multiLevelType w:val="multilevel"/>
    <w:tmpl w:val="244CD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FA3C42"/>
    <w:multiLevelType w:val="multilevel"/>
    <w:tmpl w:val="E612C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AA2DEA"/>
    <w:multiLevelType w:val="multilevel"/>
    <w:tmpl w:val="3DDA207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3734FB"/>
    <w:multiLevelType w:val="multilevel"/>
    <w:tmpl w:val="906E4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9C"/>
    <w:rsid w:val="00030305"/>
    <w:rsid w:val="00105A3A"/>
    <w:rsid w:val="00131068"/>
    <w:rsid w:val="002153AA"/>
    <w:rsid w:val="00256CF6"/>
    <w:rsid w:val="003929A6"/>
    <w:rsid w:val="00400A3F"/>
    <w:rsid w:val="004A0BDA"/>
    <w:rsid w:val="004B559C"/>
    <w:rsid w:val="00613B93"/>
    <w:rsid w:val="00655E2D"/>
    <w:rsid w:val="006D1B5B"/>
    <w:rsid w:val="008B4B86"/>
    <w:rsid w:val="00902B28"/>
    <w:rsid w:val="00CE6975"/>
    <w:rsid w:val="00E26EFA"/>
    <w:rsid w:val="00E54D30"/>
    <w:rsid w:val="00E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F702"/>
  <w15:docId w15:val="{325DB4B3-EF8D-914E-A350-508718C0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00"/>
      <w:ind w:left="786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blk">
    <w:name w:val="blk"/>
    <w:basedOn w:val="a0"/>
    <w:rsid w:val="00655E2D"/>
  </w:style>
  <w:style w:type="character" w:customStyle="1" w:styleId="apple-converted-space">
    <w:name w:val="apple-converted-space"/>
    <w:basedOn w:val="a0"/>
    <w:rsid w:val="00655E2D"/>
  </w:style>
  <w:style w:type="character" w:styleId="a6">
    <w:name w:val="Hyperlink"/>
    <w:basedOn w:val="a0"/>
    <w:uiPriority w:val="99"/>
    <w:semiHidden/>
    <w:unhideWhenUsed/>
    <w:rsid w:val="00655E2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13B9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3B93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3B93"/>
    <w:rPr>
      <w:color w:val="000000"/>
    </w:rPr>
  </w:style>
  <w:style w:type="paragraph" w:styleId="aa">
    <w:name w:val="footer"/>
    <w:basedOn w:val="a"/>
    <w:link w:val="ab"/>
    <w:uiPriority w:val="99"/>
    <w:unhideWhenUsed/>
    <w:rsid w:val="00613B93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3B9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3929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29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6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0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241/b004fed0b70d0f223e4a81f8ad6cd92af90a7e3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7134/ff3665ee33f8bdfd0f3ea2e889ce4a013a2e7a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3495</Words>
  <Characters>19923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Scanned Document</vt:lpstr>
      <vt:lpstr>Scanned Document</vt:lpstr>
    </vt:vector>
  </TitlesOfParts>
  <Company/>
  <LinksUpToDate>false</LinksUpToDate>
  <CharactersWithSpaces>23372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User</dc:creator>
  <cp:keywords/>
  <cp:lastModifiedBy>ДК Сувенир</cp:lastModifiedBy>
  <cp:revision>2</cp:revision>
  <cp:lastPrinted>2020-10-08T08:12:00Z</cp:lastPrinted>
  <dcterms:created xsi:type="dcterms:W3CDTF">2020-10-08T09:56:00Z</dcterms:created>
  <dcterms:modified xsi:type="dcterms:W3CDTF">2020-10-08T09:56:00Z</dcterms:modified>
</cp:coreProperties>
</file>